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D2A76" w14:textId="77777777" w:rsidR="00560B73" w:rsidRPr="00D35D7A" w:rsidRDefault="00560B73" w:rsidP="00560B73">
      <w:pPr>
        <w:ind w:left="-1134" w:right="-1050"/>
        <w:rPr>
          <w:rFonts w:ascii="Arial" w:hAnsi="Arial" w:cs="Arial"/>
          <w:b/>
          <w:color w:val="258FD1"/>
        </w:rPr>
      </w:pPr>
      <w:r w:rsidRPr="00D35D7A">
        <w:rPr>
          <w:rFonts w:ascii="Arial" w:hAnsi="Arial" w:cs="Arial"/>
          <w:b/>
          <w:color w:val="258FD1"/>
        </w:rPr>
        <w:t>Occupational Health and Safety Checklist</w:t>
      </w:r>
    </w:p>
    <w:p w14:paraId="6662F57D" w14:textId="77777777" w:rsidR="00560B73" w:rsidRPr="00D35D7A" w:rsidRDefault="00560B73" w:rsidP="00560B73">
      <w:pPr>
        <w:ind w:left="-1134" w:right="-1050"/>
        <w:rPr>
          <w:rFonts w:ascii="Arial" w:hAnsi="Arial" w:cs="Arial"/>
          <w:color w:val="000000"/>
        </w:rPr>
      </w:pPr>
      <w:r w:rsidRPr="00D35D7A">
        <w:rPr>
          <w:rFonts w:ascii="Arial" w:hAnsi="Arial" w:cs="Arial"/>
          <w:color w:val="000000"/>
        </w:rPr>
        <w:t xml:space="preserve">The Occupational Health and Safety Checklist is designed to help employees and managers assess OHS risks in the home office or telework location. </w:t>
      </w:r>
    </w:p>
    <w:p w14:paraId="7D70A9BA" w14:textId="1DEBDB47" w:rsidR="00560B73" w:rsidRPr="00D35D7A" w:rsidRDefault="00924525" w:rsidP="00560B73">
      <w:pPr>
        <w:ind w:left="-1134" w:right="-1050"/>
        <w:jc w:val="both"/>
        <w:rPr>
          <w:rFonts w:ascii="Arial" w:hAnsi="Arial" w:cs="Arial"/>
          <w:color w:val="000000"/>
        </w:rPr>
      </w:pPr>
      <w:r w:rsidRPr="00D35D7A">
        <w:rPr>
          <w:rFonts w:ascii="Arial" w:hAnsi="Arial" w:cs="Arial"/>
          <w:color w:val="000000"/>
        </w:rPr>
        <w:t xml:space="preserve">A copy of the completed checklist should be retained on the employee’s personnel file with the </w:t>
      </w:r>
      <w:r>
        <w:rPr>
          <w:rFonts w:ascii="Arial" w:hAnsi="Arial" w:cs="Arial"/>
          <w:color w:val="000000"/>
        </w:rPr>
        <w:t>Working At Home Agreement.</w:t>
      </w:r>
    </w:p>
    <w:tbl>
      <w:tblPr>
        <w:tblW w:w="6155" w:type="pct"/>
        <w:tblInd w:w="-1026" w:type="dxa"/>
        <w:tblLayout w:type="fixed"/>
        <w:tblLook w:val="01E0" w:firstRow="1" w:lastRow="1" w:firstColumn="1" w:lastColumn="1" w:noHBand="0" w:noVBand="0"/>
      </w:tblPr>
      <w:tblGrid>
        <w:gridCol w:w="8389"/>
        <w:gridCol w:w="12"/>
        <w:gridCol w:w="857"/>
        <w:gridCol w:w="967"/>
      </w:tblGrid>
      <w:tr w:rsidR="00560B73" w:rsidRPr="00D35D7A" w14:paraId="559A48AB" w14:textId="77777777" w:rsidTr="00A27B37">
        <w:tc>
          <w:tcPr>
            <w:tcW w:w="4108" w:type="pct"/>
            <w:gridSpan w:val="2"/>
            <w:shd w:val="clear" w:color="auto" w:fill="258FD1"/>
          </w:tcPr>
          <w:p w14:paraId="662C454C" w14:textId="77777777" w:rsidR="00560B73" w:rsidRPr="00D35D7A" w:rsidRDefault="00560B73" w:rsidP="00560B73">
            <w:pPr>
              <w:spacing w:before="40" w:after="40"/>
              <w:ind w:right="-1050"/>
              <w:jc w:val="both"/>
              <w:rPr>
                <w:rFonts w:ascii="Arial" w:hAnsi="Arial" w:cs="Arial"/>
                <w:b/>
                <w:color w:val="FFFFFF"/>
              </w:rPr>
            </w:pPr>
            <w:r w:rsidRPr="00D35D7A">
              <w:rPr>
                <w:rFonts w:ascii="Arial" w:hAnsi="Arial" w:cs="Arial"/>
                <w:b/>
                <w:color w:val="FFFFFF"/>
              </w:rPr>
              <w:t>Work Environment</w:t>
            </w:r>
          </w:p>
        </w:tc>
        <w:tc>
          <w:tcPr>
            <w:tcW w:w="418" w:type="pct"/>
            <w:shd w:val="clear" w:color="auto" w:fill="258FD1"/>
          </w:tcPr>
          <w:p w14:paraId="4B6B50D9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  <w:color w:val="FFFFFF"/>
              </w:rPr>
            </w:pPr>
            <w:r w:rsidRPr="00D35D7A">
              <w:rPr>
                <w:rFonts w:ascii="Arial" w:hAnsi="Arial" w:cs="Arial"/>
                <w:b/>
                <w:color w:val="FFFFFF"/>
              </w:rPr>
              <w:t>Yes</w:t>
            </w:r>
          </w:p>
        </w:tc>
        <w:tc>
          <w:tcPr>
            <w:tcW w:w="473" w:type="pct"/>
            <w:shd w:val="clear" w:color="auto" w:fill="258FD1"/>
          </w:tcPr>
          <w:p w14:paraId="6F095F4F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  <w:color w:val="FFFFFF"/>
              </w:rPr>
            </w:pPr>
            <w:r w:rsidRPr="00D35D7A">
              <w:rPr>
                <w:rFonts w:ascii="Arial" w:hAnsi="Arial" w:cs="Arial"/>
                <w:b/>
                <w:color w:val="FFFFFF"/>
              </w:rPr>
              <w:t>No</w:t>
            </w:r>
          </w:p>
        </w:tc>
      </w:tr>
      <w:tr w:rsidR="00560B73" w:rsidRPr="00D35D7A" w14:paraId="037D6B44" w14:textId="77777777" w:rsidTr="00560B73">
        <w:tc>
          <w:tcPr>
            <w:tcW w:w="5000" w:type="pct"/>
            <w:gridSpan w:val="4"/>
            <w:shd w:val="clear" w:color="auto" w:fill="auto"/>
          </w:tcPr>
          <w:p w14:paraId="1AE2A26A" w14:textId="77777777" w:rsidR="00560B73" w:rsidRPr="00D35D7A" w:rsidRDefault="00560B73" w:rsidP="00560B73">
            <w:pPr>
              <w:spacing w:before="120" w:after="40"/>
              <w:ind w:left="33" w:right="-1050"/>
              <w:jc w:val="both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Designated Work Area</w:t>
            </w:r>
          </w:p>
        </w:tc>
      </w:tr>
      <w:tr w:rsidR="00560B73" w:rsidRPr="00D35D7A" w14:paraId="6DBBDEED" w14:textId="77777777" w:rsidTr="00A27B37">
        <w:tc>
          <w:tcPr>
            <w:tcW w:w="4108" w:type="pct"/>
            <w:gridSpan w:val="2"/>
            <w:tcBorders>
              <w:bottom w:val="single" w:sz="4" w:space="0" w:color="999999"/>
            </w:tcBorders>
          </w:tcPr>
          <w:p w14:paraId="7D88D05D" w14:textId="454BB4AF" w:rsidR="00560B73" w:rsidRPr="00D35D7A" w:rsidRDefault="00560B73" w:rsidP="00560B73">
            <w:pPr>
              <w:numPr>
                <w:ilvl w:val="0"/>
                <w:numId w:val="12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 xml:space="preserve">A work area has been identified </w:t>
            </w:r>
            <w:r w:rsidR="00D35D7A">
              <w:rPr>
                <w:rFonts w:ascii="Arial" w:hAnsi="Arial" w:cs="Arial"/>
                <w:color w:val="000000"/>
              </w:rPr>
              <w:t>with</w:t>
            </w:r>
            <w:r w:rsidRPr="00D35D7A">
              <w:rPr>
                <w:rFonts w:ascii="Arial" w:hAnsi="Arial" w:cs="Arial"/>
                <w:color w:val="000000"/>
              </w:rPr>
              <w:t xml:space="preserve"> unencumbered space</w:t>
            </w:r>
          </w:p>
        </w:tc>
        <w:tc>
          <w:tcPr>
            <w:tcW w:w="418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4AE76A0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vAlign w:val="center"/>
          </w:tcPr>
          <w:p w14:paraId="34098EE6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693D3459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auto"/>
            </w:tcBorders>
          </w:tcPr>
          <w:p w14:paraId="5B640DFA" w14:textId="77777777" w:rsidR="00560B73" w:rsidRPr="00D35D7A" w:rsidRDefault="00560B73" w:rsidP="00560B73">
            <w:pPr>
              <w:numPr>
                <w:ilvl w:val="0"/>
                <w:numId w:val="12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work floor is level and there is limited use of mats/or rugs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28790E9B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47322188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751FB705" w14:textId="77777777" w:rsidTr="00560B73"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6C0E2148" w14:textId="77777777" w:rsidR="00560B73" w:rsidRPr="00D35D7A" w:rsidRDefault="00560B73" w:rsidP="00560B73">
            <w:pPr>
              <w:spacing w:before="120" w:after="40"/>
              <w:ind w:left="33" w:right="-1050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Environmental Conditions</w:t>
            </w:r>
          </w:p>
        </w:tc>
      </w:tr>
      <w:tr w:rsidR="00560B73" w:rsidRPr="00D35D7A" w14:paraId="0E976877" w14:textId="77777777" w:rsidTr="00D35D7A">
        <w:trPr>
          <w:trHeight w:val="349"/>
        </w:trPr>
        <w:tc>
          <w:tcPr>
            <w:tcW w:w="4108" w:type="pct"/>
            <w:gridSpan w:val="2"/>
            <w:tcBorders>
              <w:bottom w:val="single" w:sz="4" w:space="0" w:color="999999"/>
            </w:tcBorders>
          </w:tcPr>
          <w:p w14:paraId="5CBD425C" w14:textId="2B22E5CA" w:rsidR="00560B73" w:rsidRPr="00D35D7A" w:rsidRDefault="00560B73" w:rsidP="00D35D7A">
            <w:pPr>
              <w:numPr>
                <w:ilvl w:val="0"/>
                <w:numId w:val="11"/>
              </w:numPr>
              <w:spacing w:before="40" w:after="40" w:line="240" w:lineRule="auto"/>
              <w:ind w:left="309" w:right="2" w:hanging="309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 xml:space="preserve">Lighting is adequate for the tasks being performed. Easy to see </w:t>
            </w:r>
            <w:r w:rsidR="00D35D7A">
              <w:rPr>
                <w:rFonts w:ascii="Arial" w:hAnsi="Arial" w:cs="Arial"/>
                <w:color w:val="000000"/>
              </w:rPr>
              <w:t>&amp;</w:t>
            </w:r>
            <w:r w:rsidRPr="00D35D7A">
              <w:rPr>
                <w:rFonts w:ascii="Arial" w:hAnsi="Arial" w:cs="Arial"/>
                <w:color w:val="000000"/>
              </w:rPr>
              <w:t xml:space="preserve"> comfortable on the eyes</w:t>
            </w:r>
          </w:p>
        </w:tc>
        <w:tc>
          <w:tcPr>
            <w:tcW w:w="418" w:type="pct"/>
            <w:tcBorders>
              <w:bottom w:val="single" w:sz="4" w:space="0" w:color="999999"/>
            </w:tcBorders>
            <w:vAlign w:val="center"/>
          </w:tcPr>
          <w:p w14:paraId="63A7B3E3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vAlign w:val="center"/>
          </w:tcPr>
          <w:p w14:paraId="33ACFDF5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6141826F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14:paraId="618F4324" w14:textId="77777777" w:rsidR="00560B73" w:rsidRPr="00D35D7A" w:rsidRDefault="00560B73" w:rsidP="00560B73">
            <w:pPr>
              <w:numPr>
                <w:ilvl w:val="0"/>
                <w:numId w:val="11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Glare and reflection can be controlled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500FB8D5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0632ADC8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5A04642C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14:paraId="2935BFAE" w14:textId="77777777" w:rsidR="00560B73" w:rsidRPr="00D35D7A" w:rsidRDefault="00560B73" w:rsidP="00560B73">
            <w:pPr>
              <w:numPr>
                <w:ilvl w:val="0"/>
                <w:numId w:val="11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Ventilation and room temperature can be controlled, regardless of season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0E074A82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48C21DF7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5A58BDF4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14:paraId="7583C4D9" w14:textId="77777777" w:rsidR="00560B73" w:rsidRPr="00D35D7A" w:rsidRDefault="00560B73" w:rsidP="00560B73">
            <w:pPr>
              <w:numPr>
                <w:ilvl w:val="0"/>
                <w:numId w:val="11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There is no excessive noise affecting the work area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5B23A301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0131460B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3CFB48E4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14:paraId="197C2F0F" w14:textId="77777777" w:rsidR="00560B73" w:rsidRPr="00D35D7A" w:rsidRDefault="00560B73" w:rsidP="00560B73">
            <w:pPr>
              <w:numPr>
                <w:ilvl w:val="0"/>
                <w:numId w:val="11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Walkways are clear of clutter and trip hazards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4C26033A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6956AB6C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219026D5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auto"/>
            </w:tcBorders>
          </w:tcPr>
          <w:p w14:paraId="0F2839EF" w14:textId="77777777" w:rsidR="00560B73" w:rsidRPr="00D35D7A" w:rsidRDefault="00560B73" w:rsidP="00560B73">
            <w:pPr>
              <w:numPr>
                <w:ilvl w:val="0"/>
                <w:numId w:val="11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Non smoking environment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154336E8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4E9E14C8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3C4925C1" w14:textId="77777777" w:rsidTr="00560B73"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322E7B9E" w14:textId="77777777" w:rsidR="00560B73" w:rsidRPr="00D35D7A" w:rsidRDefault="00560B73" w:rsidP="00560B73">
            <w:pPr>
              <w:spacing w:before="120" w:after="40"/>
              <w:ind w:left="33" w:right="-1050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Emergency Exit</w:t>
            </w:r>
          </w:p>
        </w:tc>
      </w:tr>
      <w:tr w:rsidR="00560B73" w:rsidRPr="00D35D7A" w14:paraId="38D30C52" w14:textId="77777777" w:rsidTr="00A27B37">
        <w:tc>
          <w:tcPr>
            <w:tcW w:w="4108" w:type="pct"/>
            <w:gridSpan w:val="2"/>
            <w:tcBorders>
              <w:bottom w:val="single" w:sz="4" w:space="0" w:color="999999"/>
            </w:tcBorders>
          </w:tcPr>
          <w:p w14:paraId="5D3A3048" w14:textId="77777777" w:rsidR="00560B73" w:rsidRPr="00D35D7A" w:rsidRDefault="00560B73" w:rsidP="00560B73">
            <w:pPr>
              <w:numPr>
                <w:ilvl w:val="0"/>
                <w:numId w:val="13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Path to the exit is reasonably direct</w:t>
            </w:r>
          </w:p>
        </w:tc>
        <w:tc>
          <w:tcPr>
            <w:tcW w:w="418" w:type="pct"/>
            <w:tcBorders>
              <w:bottom w:val="single" w:sz="4" w:space="0" w:color="999999"/>
            </w:tcBorders>
            <w:vAlign w:val="center"/>
          </w:tcPr>
          <w:p w14:paraId="1C5B2BD3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vAlign w:val="center"/>
          </w:tcPr>
          <w:p w14:paraId="70AD062E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6F852D77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auto"/>
            </w:tcBorders>
          </w:tcPr>
          <w:p w14:paraId="138C7823" w14:textId="77777777" w:rsidR="00560B73" w:rsidRPr="00D35D7A" w:rsidRDefault="00560B73" w:rsidP="00D35D7A">
            <w:pPr>
              <w:numPr>
                <w:ilvl w:val="0"/>
                <w:numId w:val="13"/>
              </w:numPr>
              <w:spacing w:before="40" w:after="40" w:line="240" w:lineRule="auto"/>
              <w:ind w:left="309" w:right="-140" w:hanging="276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Path to the exit is sufficiently wide and free of obstructions or trip hazards to allow unimpeded passage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0EE9A219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33FC4238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7CA4367C" w14:textId="77777777" w:rsidTr="00560B73"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632E273D" w14:textId="77777777" w:rsidR="00560B73" w:rsidRPr="00D35D7A" w:rsidRDefault="00560B73" w:rsidP="00560B73">
            <w:pPr>
              <w:spacing w:before="120" w:after="40"/>
              <w:ind w:left="33" w:right="-1050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Security</w:t>
            </w:r>
          </w:p>
        </w:tc>
      </w:tr>
      <w:tr w:rsidR="00560B73" w:rsidRPr="00D35D7A" w14:paraId="147D09E7" w14:textId="77777777" w:rsidTr="00A27B37">
        <w:tc>
          <w:tcPr>
            <w:tcW w:w="4102" w:type="pct"/>
            <w:tcBorders>
              <w:bottom w:val="single" w:sz="4" w:space="0" w:color="999999"/>
            </w:tcBorders>
          </w:tcPr>
          <w:p w14:paraId="42CB1F65" w14:textId="77777777" w:rsidR="00560B73" w:rsidRPr="00D35D7A" w:rsidRDefault="00560B73" w:rsidP="0025640C">
            <w:pPr>
              <w:numPr>
                <w:ilvl w:val="0"/>
                <w:numId w:val="14"/>
              </w:numPr>
              <w:spacing w:before="40" w:after="40" w:line="240" w:lineRule="auto"/>
              <w:ind w:left="33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Security is sufficient to prevent unauthorised entry</w:t>
            </w:r>
          </w:p>
        </w:tc>
        <w:tc>
          <w:tcPr>
            <w:tcW w:w="425" w:type="pct"/>
            <w:gridSpan w:val="2"/>
            <w:tcBorders>
              <w:bottom w:val="single" w:sz="4" w:space="0" w:color="999999"/>
            </w:tcBorders>
            <w:vAlign w:val="center"/>
          </w:tcPr>
          <w:p w14:paraId="05803259" w14:textId="77777777" w:rsidR="00560B73" w:rsidRPr="00D35D7A" w:rsidRDefault="00560B73" w:rsidP="0025640C">
            <w:pPr>
              <w:spacing w:before="40" w:after="40"/>
              <w:ind w:left="33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vAlign w:val="center"/>
          </w:tcPr>
          <w:p w14:paraId="22182CD7" w14:textId="77777777" w:rsidR="00560B73" w:rsidRPr="00D35D7A" w:rsidRDefault="00560B73" w:rsidP="0025640C">
            <w:pPr>
              <w:spacing w:before="40" w:after="40"/>
              <w:ind w:left="-139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2C5BA158" w14:textId="77777777" w:rsidTr="00A27B37">
        <w:tc>
          <w:tcPr>
            <w:tcW w:w="4102" w:type="pct"/>
            <w:tcBorders>
              <w:top w:val="single" w:sz="4" w:space="0" w:color="999999"/>
              <w:bottom w:val="single" w:sz="4" w:space="0" w:color="999999"/>
            </w:tcBorders>
          </w:tcPr>
          <w:p w14:paraId="1BF19592" w14:textId="77777777" w:rsidR="00560B73" w:rsidRPr="00D35D7A" w:rsidRDefault="00560B73" w:rsidP="00D35D7A">
            <w:pPr>
              <w:numPr>
                <w:ilvl w:val="0"/>
                <w:numId w:val="14"/>
              </w:numPr>
              <w:spacing w:before="40" w:after="40" w:line="240" w:lineRule="auto"/>
              <w:ind w:left="309" w:hanging="276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A communications procedure has been established to ensure regular contact between employee and manager</w:t>
            </w:r>
          </w:p>
        </w:tc>
        <w:tc>
          <w:tcPr>
            <w:tcW w:w="425" w:type="pct"/>
            <w:gridSpan w:val="2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1E03D3CA" w14:textId="77777777" w:rsidR="00560B73" w:rsidRPr="00D35D7A" w:rsidRDefault="00560B73" w:rsidP="0025640C">
            <w:pPr>
              <w:spacing w:before="40" w:after="40"/>
              <w:ind w:left="33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13E0A661" w14:textId="77777777" w:rsidR="00560B73" w:rsidRPr="00D35D7A" w:rsidRDefault="00560B73" w:rsidP="0025640C">
            <w:pPr>
              <w:spacing w:before="40" w:after="40"/>
              <w:ind w:left="-139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57FE4089" w14:textId="77777777" w:rsidTr="00A27B37">
        <w:tc>
          <w:tcPr>
            <w:tcW w:w="4102" w:type="pct"/>
            <w:tcBorders>
              <w:top w:val="single" w:sz="4" w:space="0" w:color="999999"/>
              <w:bottom w:val="single" w:sz="4" w:space="0" w:color="auto"/>
            </w:tcBorders>
          </w:tcPr>
          <w:p w14:paraId="52497918" w14:textId="77777777" w:rsidR="00560B73" w:rsidRPr="00D35D7A" w:rsidRDefault="00560B73" w:rsidP="00D35D7A">
            <w:pPr>
              <w:numPr>
                <w:ilvl w:val="0"/>
                <w:numId w:val="14"/>
              </w:numPr>
              <w:spacing w:before="40" w:after="40" w:line="240" w:lineRule="auto"/>
              <w:ind w:left="309" w:hanging="276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work area can be secured independently</w:t>
            </w:r>
          </w:p>
        </w:tc>
        <w:tc>
          <w:tcPr>
            <w:tcW w:w="425" w:type="pct"/>
            <w:gridSpan w:val="2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67B77C89" w14:textId="77777777" w:rsidR="00560B73" w:rsidRPr="00D35D7A" w:rsidRDefault="00560B73" w:rsidP="0025640C">
            <w:pPr>
              <w:spacing w:before="40" w:after="40"/>
              <w:ind w:left="33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0531866A" w14:textId="77777777" w:rsidR="00560B73" w:rsidRPr="00D35D7A" w:rsidRDefault="00560B73" w:rsidP="0025640C">
            <w:pPr>
              <w:spacing w:before="40" w:after="40"/>
              <w:ind w:left="-139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7905F2C2" w14:textId="77777777" w:rsidTr="00560B73"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4FFEB22B" w14:textId="77777777" w:rsidR="00560B73" w:rsidRPr="00D35D7A" w:rsidRDefault="00560B73" w:rsidP="00560B73">
            <w:pPr>
              <w:spacing w:before="120" w:after="40"/>
              <w:ind w:left="33" w:right="-1050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Electrical</w:t>
            </w:r>
          </w:p>
        </w:tc>
      </w:tr>
      <w:tr w:rsidR="00560B73" w:rsidRPr="00D35D7A" w14:paraId="3BA59867" w14:textId="77777777" w:rsidTr="00A27B37">
        <w:tc>
          <w:tcPr>
            <w:tcW w:w="4108" w:type="pct"/>
            <w:gridSpan w:val="2"/>
            <w:tcBorders>
              <w:bottom w:val="single" w:sz="4" w:space="0" w:color="999999"/>
            </w:tcBorders>
          </w:tcPr>
          <w:p w14:paraId="743F0631" w14:textId="77777777" w:rsidR="00560B73" w:rsidRPr="00D35D7A" w:rsidRDefault="00560B73" w:rsidP="00560B73">
            <w:pPr>
              <w:numPr>
                <w:ilvl w:val="0"/>
                <w:numId w:val="15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Power outlets are not overloaded with double adapters and power boards</w:t>
            </w:r>
          </w:p>
        </w:tc>
        <w:tc>
          <w:tcPr>
            <w:tcW w:w="418" w:type="pct"/>
            <w:tcBorders>
              <w:bottom w:val="single" w:sz="4" w:space="0" w:color="999999"/>
            </w:tcBorders>
            <w:vAlign w:val="center"/>
          </w:tcPr>
          <w:p w14:paraId="30DD809C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vAlign w:val="center"/>
          </w:tcPr>
          <w:p w14:paraId="3C9BAF6C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036B2622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14:paraId="5AD47CE9" w14:textId="77777777" w:rsidR="00560B73" w:rsidRPr="00D35D7A" w:rsidRDefault="00560B73" w:rsidP="00560B73">
            <w:pPr>
              <w:numPr>
                <w:ilvl w:val="0"/>
                <w:numId w:val="15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Earth leakage circuit protection is in place for work related equipment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24C8DA27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4865C609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12B4F848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14:paraId="40A2982E" w14:textId="77777777" w:rsidR="00560B73" w:rsidRPr="00D35D7A" w:rsidRDefault="00560B73" w:rsidP="00560B73">
            <w:pPr>
              <w:numPr>
                <w:ilvl w:val="0"/>
                <w:numId w:val="15"/>
              </w:numPr>
              <w:spacing w:before="40" w:after="40" w:line="240" w:lineRule="auto"/>
              <w:ind w:left="33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Electrical cords are safely stowed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38B4EE89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102FBEBC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3F665B7D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14:paraId="43A5AEA8" w14:textId="77777777" w:rsidR="00560B73" w:rsidRPr="00D35D7A" w:rsidRDefault="00560B73" w:rsidP="00560B73">
            <w:pPr>
              <w:numPr>
                <w:ilvl w:val="0"/>
                <w:numId w:val="15"/>
              </w:numPr>
              <w:spacing w:before="40" w:after="40" w:line="240" w:lineRule="auto"/>
              <w:ind w:left="-392" w:right="-1050" w:firstLine="392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Connectors, plugs and outlet sockets are in a safe condition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462A4E54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14:paraId="600BCA8D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31260E03" w14:textId="77777777" w:rsidTr="00A27B37">
        <w:tc>
          <w:tcPr>
            <w:tcW w:w="4108" w:type="pct"/>
            <w:gridSpan w:val="2"/>
            <w:tcBorders>
              <w:top w:val="single" w:sz="4" w:space="0" w:color="999999"/>
              <w:bottom w:val="single" w:sz="4" w:space="0" w:color="auto"/>
            </w:tcBorders>
          </w:tcPr>
          <w:p w14:paraId="54D0A333" w14:textId="77777777" w:rsidR="00560B73" w:rsidRPr="00D35D7A" w:rsidRDefault="00560B73" w:rsidP="00560B73">
            <w:pPr>
              <w:numPr>
                <w:ilvl w:val="0"/>
                <w:numId w:val="15"/>
              </w:numPr>
              <w:spacing w:before="40" w:after="40" w:line="240" w:lineRule="auto"/>
              <w:ind w:left="-392" w:right="-1050" w:firstLine="392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Electrical equipment free from any obvious external damage</w:t>
            </w:r>
          </w:p>
        </w:tc>
        <w:tc>
          <w:tcPr>
            <w:tcW w:w="418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6311BEBB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vAlign w:val="center"/>
          </w:tcPr>
          <w:p w14:paraId="3ACEF8A8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</w:tbl>
    <w:p w14:paraId="1BF45FC9" w14:textId="77777777" w:rsidR="00560B73" w:rsidRPr="00D35D7A" w:rsidRDefault="00560B73" w:rsidP="00560B73">
      <w:pPr>
        <w:ind w:left="-1134" w:right="-1050"/>
        <w:rPr>
          <w:rFonts w:ascii="Arial" w:hAnsi="Arial" w:cs="Arial"/>
        </w:rPr>
      </w:pPr>
      <w:r w:rsidRPr="00D35D7A">
        <w:rPr>
          <w:rFonts w:ascii="Arial" w:hAnsi="Arial" w:cs="Arial"/>
        </w:rPr>
        <w:br w:type="page"/>
      </w:r>
    </w:p>
    <w:tbl>
      <w:tblPr>
        <w:tblW w:w="6155" w:type="pct"/>
        <w:tblInd w:w="-1026" w:type="dxa"/>
        <w:tblLayout w:type="fixed"/>
        <w:tblLook w:val="01E0" w:firstRow="1" w:lastRow="1" w:firstColumn="1" w:lastColumn="1" w:noHBand="0" w:noVBand="0"/>
      </w:tblPr>
      <w:tblGrid>
        <w:gridCol w:w="8381"/>
        <w:gridCol w:w="877"/>
        <w:gridCol w:w="967"/>
      </w:tblGrid>
      <w:tr w:rsidR="00560B73" w:rsidRPr="00D35D7A" w14:paraId="55037F81" w14:textId="77777777" w:rsidTr="00A27B37">
        <w:tc>
          <w:tcPr>
            <w:tcW w:w="4098" w:type="pct"/>
            <w:shd w:val="clear" w:color="auto" w:fill="B63A2C"/>
          </w:tcPr>
          <w:p w14:paraId="090B5B91" w14:textId="77777777" w:rsidR="00560B73" w:rsidRPr="00D35D7A" w:rsidRDefault="00560B73" w:rsidP="00560B73">
            <w:pPr>
              <w:spacing w:before="40" w:after="40"/>
              <w:ind w:right="-1050"/>
              <w:jc w:val="both"/>
              <w:rPr>
                <w:rFonts w:ascii="Arial" w:hAnsi="Arial" w:cs="Arial"/>
                <w:b/>
                <w:color w:val="FFFFFF"/>
              </w:rPr>
            </w:pPr>
            <w:r w:rsidRPr="00D35D7A">
              <w:rPr>
                <w:rFonts w:ascii="Arial" w:hAnsi="Arial" w:cs="Arial"/>
                <w:b/>
                <w:color w:val="FFFFFF"/>
              </w:rPr>
              <w:lastRenderedPageBreak/>
              <w:t>Workstation Set Up</w:t>
            </w:r>
          </w:p>
        </w:tc>
        <w:tc>
          <w:tcPr>
            <w:tcW w:w="429" w:type="pct"/>
            <w:shd w:val="clear" w:color="auto" w:fill="B63A2C"/>
          </w:tcPr>
          <w:p w14:paraId="13C49056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  <w:color w:val="FFFFFF"/>
              </w:rPr>
            </w:pPr>
            <w:r w:rsidRPr="00D35D7A">
              <w:rPr>
                <w:rFonts w:ascii="Arial" w:hAnsi="Arial" w:cs="Arial"/>
                <w:b/>
                <w:color w:val="FFFFFF"/>
              </w:rPr>
              <w:t>Yes</w:t>
            </w:r>
          </w:p>
        </w:tc>
        <w:tc>
          <w:tcPr>
            <w:tcW w:w="473" w:type="pct"/>
            <w:shd w:val="clear" w:color="auto" w:fill="B63A2C"/>
          </w:tcPr>
          <w:p w14:paraId="76E1F1BB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  <w:color w:val="FFFFFF"/>
              </w:rPr>
            </w:pPr>
            <w:r w:rsidRPr="00D35D7A">
              <w:rPr>
                <w:rFonts w:ascii="Arial" w:hAnsi="Arial" w:cs="Arial"/>
                <w:b/>
                <w:color w:val="FFFFFF"/>
              </w:rPr>
              <w:t>No</w:t>
            </w:r>
          </w:p>
        </w:tc>
      </w:tr>
      <w:tr w:rsidR="00560B73" w:rsidRPr="00D35D7A" w14:paraId="53536ADF" w14:textId="77777777" w:rsidTr="00560B73">
        <w:tc>
          <w:tcPr>
            <w:tcW w:w="5000" w:type="pct"/>
            <w:gridSpan w:val="3"/>
            <w:shd w:val="clear" w:color="auto" w:fill="auto"/>
          </w:tcPr>
          <w:p w14:paraId="023F5959" w14:textId="77777777" w:rsidR="00560B73" w:rsidRPr="00D35D7A" w:rsidRDefault="00560B73" w:rsidP="00560B73">
            <w:pPr>
              <w:spacing w:before="120" w:after="40"/>
              <w:ind w:right="-1050"/>
              <w:jc w:val="both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Work Surface</w:t>
            </w:r>
          </w:p>
        </w:tc>
      </w:tr>
      <w:tr w:rsidR="00560B73" w:rsidRPr="00D35D7A" w14:paraId="45826D89" w14:textId="77777777" w:rsidTr="00A27B37">
        <w:tc>
          <w:tcPr>
            <w:tcW w:w="4098" w:type="pct"/>
            <w:tcBorders>
              <w:bottom w:val="single" w:sz="4" w:space="0" w:color="999999"/>
            </w:tcBorders>
          </w:tcPr>
          <w:p w14:paraId="4237C80D" w14:textId="544A26EE" w:rsidR="00560B73" w:rsidRPr="00D35D7A" w:rsidRDefault="00560B73" w:rsidP="00560B73">
            <w:pPr>
              <w:numPr>
                <w:ilvl w:val="0"/>
                <w:numId w:val="16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 xml:space="preserve">The area of the work surface is </w:t>
            </w:r>
            <w:r w:rsidR="00015078">
              <w:rPr>
                <w:rFonts w:ascii="Arial" w:hAnsi="Arial" w:cs="Arial"/>
                <w:color w:val="000000"/>
              </w:rPr>
              <w:t>big enough to allow for all items</w:t>
            </w:r>
            <w:r w:rsidR="002C46B4">
              <w:rPr>
                <w:rFonts w:ascii="Arial" w:hAnsi="Arial" w:cs="Arial"/>
                <w:color w:val="000000"/>
              </w:rPr>
              <w:t xml:space="preserve"> required</w:t>
            </w:r>
          </w:p>
        </w:tc>
        <w:tc>
          <w:tcPr>
            <w:tcW w:w="429" w:type="pct"/>
            <w:tcBorders>
              <w:bottom w:val="single" w:sz="4" w:space="0" w:color="999999"/>
            </w:tcBorders>
            <w:vAlign w:val="center"/>
          </w:tcPr>
          <w:p w14:paraId="71027FCC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vAlign w:val="center"/>
          </w:tcPr>
          <w:p w14:paraId="07EDB697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240D9958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0A6786A9" w14:textId="7BE1950E" w:rsidR="00560B73" w:rsidRPr="00D35D7A" w:rsidRDefault="00560B73" w:rsidP="00560B73">
            <w:pPr>
              <w:numPr>
                <w:ilvl w:val="0"/>
                <w:numId w:val="16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work surface is a single continuous surface</w:t>
            </w:r>
            <w:r w:rsidR="002C46B4">
              <w:rPr>
                <w:rFonts w:ascii="Arial" w:hAnsi="Arial" w:cs="Arial"/>
                <w:color w:val="000000"/>
              </w:rPr>
              <w:t xml:space="preserve"> and clear from </w:t>
            </w:r>
            <w:r w:rsidR="005A70F8">
              <w:rPr>
                <w:rFonts w:ascii="Arial" w:hAnsi="Arial" w:cs="Arial"/>
                <w:color w:val="000000"/>
              </w:rPr>
              <w:t>other items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40A5BB77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3115954E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19F3EF9E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38C08DCD" w14:textId="77777777" w:rsidR="00560B73" w:rsidRPr="00D35D7A" w:rsidRDefault="00560B73" w:rsidP="00560B73">
            <w:pPr>
              <w:numPr>
                <w:ilvl w:val="0"/>
                <w:numId w:val="16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A footrest is available if needed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4E0CBA3A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59512B38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7258BFD7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3E3C45EF" w14:textId="77777777" w:rsidR="00560B73" w:rsidRPr="00D35D7A" w:rsidRDefault="00560B73" w:rsidP="00560B73">
            <w:pPr>
              <w:numPr>
                <w:ilvl w:val="0"/>
                <w:numId w:val="16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most frequently used items are within easy reach from the seated position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2953AAE2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09CF5767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02A45967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51C48880" w14:textId="77777777" w:rsidR="00560B73" w:rsidRPr="00D35D7A" w:rsidRDefault="00560B73" w:rsidP="00560B73">
            <w:pPr>
              <w:numPr>
                <w:ilvl w:val="0"/>
                <w:numId w:val="16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Cables are stowed out of the way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7BB577D4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7BC2FE57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05231760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</w:tcPr>
          <w:p w14:paraId="76067964" w14:textId="77777777" w:rsidR="00560B73" w:rsidRPr="00D35D7A" w:rsidRDefault="00560B73" w:rsidP="00560B73">
            <w:pPr>
              <w:numPr>
                <w:ilvl w:val="0"/>
                <w:numId w:val="16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There are no sharp contact points on the workstation or other equipment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716BDB47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51C81D91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121F427C" w14:textId="77777777" w:rsidTr="00560B73"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2E446D3B" w14:textId="77777777" w:rsidR="00560B73" w:rsidRPr="00D35D7A" w:rsidRDefault="00560B73" w:rsidP="00560B73">
            <w:pPr>
              <w:spacing w:before="120" w:after="40"/>
              <w:ind w:right="-1050"/>
              <w:jc w:val="both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Chair</w:t>
            </w:r>
          </w:p>
        </w:tc>
      </w:tr>
      <w:tr w:rsidR="00560B73" w:rsidRPr="00D35D7A" w14:paraId="4D2A9D78" w14:textId="77777777" w:rsidTr="00A27B37">
        <w:tc>
          <w:tcPr>
            <w:tcW w:w="4098" w:type="pct"/>
            <w:tcBorders>
              <w:bottom w:val="single" w:sz="4" w:space="0" w:color="999999"/>
            </w:tcBorders>
            <w:shd w:val="clear" w:color="auto" w:fill="auto"/>
          </w:tcPr>
          <w:p w14:paraId="54463E8D" w14:textId="66D109CA" w:rsidR="00560B73" w:rsidRPr="00D35D7A" w:rsidRDefault="00560B73" w:rsidP="00560B73">
            <w:pPr>
              <w:numPr>
                <w:ilvl w:val="0"/>
                <w:numId w:val="17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 xml:space="preserve">The </w:t>
            </w:r>
            <w:r w:rsidR="00C770A6">
              <w:rPr>
                <w:rFonts w:ascii="Arial" w:hAnsi="Arial" w:cs="Arial"/>
                <w:color w:val="000000"/>
              </w:rPr>
              <w:t>chair is</w:t>
            </w:r>
            <w:r w:rsidRPr="00D35D7A">
              <w:rPr>
                <w:rFonts w:ascii="Arial" w:hAnsi="Arial" w:cs="Arial"/>
                <w:color w:val="000000"/>
              </w:rPr>
              <w:t xml:space="preserve"> adjustable</w:t>
            </w:r>
            <w:r w:rsidR="00C770A6">
              <w:rPr>
                <w:rFonts w:ascii="Arial" w:hAnsi="Arial" w:cs="Arial"/>
                <w:color w:val="000000"/>
              </w:rPr>
              <w:t xml:space="preserve">, stable and </w:t>
            </w:r>
            <w:r w:rsidR="00102DCA">
              <w:rPr>
                <w:rFonts w:ascii="Arial" w:hAnsi="Arial" w:cs="Arial"/>
                <w:color w:val="000000"/>
              </w:rPr>
              <w:t>adjusted appropriately</w:t>
            </w:r>
          </w:p>
        </w:tc>
        <w:tc>
          <w:tcPr>
            <w:tcW w:w="429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5DA8735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4B81C9E1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20FF0F59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76E7F189" w14:textId="285453B1" w:rsidR="00560B73" w:rsidRPr="00D35D7A" w:rsidRDefault="00560B73" w:rsidP="00560B73">
            <w:pPr>
              <w:numPr>
                <w:ilvl w:val="0"/>
                <w:numId w:val="17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 xml:space="preserve">The chair </w:t>
            </w:r>
            <w:r w:rsidR="00102DCA">
              <w:rPr>
                <w:rFonts w:ascii="Arial" w:hAnsi="Arial" w:cs="Arial"/>
                <w:color w:val="000000"/>
              </w:rPr>
              <w:t>fits under the workstation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3B2A1905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590E9F38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3422EF8D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73FC814D" w14:textId="77777777" w:rsidR="00560B73" w:rsidRPr="00D35D7A" w:rsidRDefault="00560B73" w:rsidP="00560B73">
            <w:pPr>
              <w:numPr>
                <w:ilvl w:val="0"/>
                <w:numId w:val="17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chair moves freely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38F95B1D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51292FFD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46F04301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3D60E1FD" w14:textId="77777777" w:rsidR="00560B73" w:rsidRPr="00D35D7A" w:rsidRDefault="00560B73" w:rsidP="0025640C">
            <w:pPr>
              <w:numPr>
                <w:ilvl w:val="0"/>
                <w:numId w:val="25"/>
              </w:numPr>
              <w:spacing w:before="40" w:after="40" w:line="240" w:lineRule="auto"/>
              <w:ind w:right="-1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chair height is adjusted so that feet are flat on the floor and knees are bent at right angles with thighs parallel to the floor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48CA8C23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D6F03C4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0D62ED99" w14:textId="77777777" w:rsidTr="00560B73"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1B830BA8" w14:textId="77777777" w:rsidR="00560B73" w:rsidRPr="00D35D7A" w:rsidRDefault="00560B73" w:rsidP="00560B73">
            <w:pPr>
              <w:spacing w:before="120" w:after="40"/>
              <w:ind w:right="-1050"/>
              <w:jc w:val="both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Keyboard and Mouse</w:t>
            </w:r>
          </w:p>
        </w:tc>
      </w:tr>
      <w:tr w:rsidR="00560B73" w:rsidRPr="00D35D7A" w14:paraId="15583F34" w14:textId="77777777" w:rsidTr="00A27B37">
        <w:tc>
          <w:tcPr>
            <w:tcW w:w="4098" w:type="pct"/>
            <w:tcBorders>
              <w:bottom w:val="single" w:sz="4" w:space="0" w:color="999999"/>
            </w:tcBorders>
            <w:shd w:val="clear" w:color="auto" w:fill="auto"/>
          </w:tcPr>
          <w:p w14:paraId="2741B796" w14:textId="77777777" w:rsidR="00560B73" w:rsidRPr="00D35D7A" w:rsidRDefault="00560B73" w:rsidP="00560B73">
            <w:pPr>
              <w:numPr>
                <w:ilvl w:val="0"/>
                <w:numId w:val="18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Keyboard to user distance allows user to relax shoulders with elbows close to the body</w:t>
            </w:r>
          </w:p>
        </w:tc>
        <w:tc>
          <w:tcPr>
            <w:tcW w:w="429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F2CC764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3EA0F43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1C3CA70C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757D7AC4" w14:textId="77777777" w:rsidR="00560B73" w:rsidRPr="00D35D7A" w:rsidRDefault="00560B73" w:rsidP="00560B73">
            <w:pPr>
              <w:numPr>
                <w:ilvl w:val="0"/>
                <w:numId w:val="18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Keyboard position is flat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69DB98FA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28889EB1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196D6BF5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5DE13A6B" w14:textId="77777777" w:rsidR="00560B73" w:rsidRPr="00D35D7A" w:rsidRDefault="00560B73" w:rsidP="00560B73">
            <w:pPr>
              <w:numPr>
                <w:ilvl w:val="0"/>
                <w:numId w:val="18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Mouse is placed directly next to the keyboard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248B0A84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051F3629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375D3AF8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</w:tcPr>
          <w:p w14:paraId="15D35E2A" w14:textId="77777777" w:rsidR="00560B73" w:rsidRPr="00D35D7A" w:rsidRDefault="00560B73" w:rsidP="00560B73">
            <w:pPr>
              <w:numPr>
                <w:ilvl w:val="0"/>
                <w:numId w:val="18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Mouse is at same level as the keyboard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68D021A9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13A83746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76C7720D" w14:textId="77777777" w:rsidTr="00560B73"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0EABFAF6" w14:textId="77777777" w:rsidR="00560B73" w:rsidRPr="00D35D7A" w:rsidRDefault="00560B73" w:rsidP="00560B73">
            <w:pPr>
              <w:spacing w:before="120" w:after="40"/>
              <w:ind w:right="-1050"/>
              <w:jc w:val="both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Monitor</w:t>
            </w:r>
          </w:p>
        </w:tc>
      </w:tr>
      <w:tr w:rsidR="00560B73" w:rsidRPr="00D35D7A" w14:paraId="08B21AD8" w14:textId="77777777" w:rsidTr="00A27B37">
        <w:tc>
          <w:tcPr>
            <w:tcW w:w="4098" w:type="pct"/>
            <w:tcBorders>
              <w:bottom w:val="single" w:sz="4" w:space="0" w:color="999999"/>
            </w:tcBorders>
            <w:shd w:val="clear" w:color="auto" w:fill="auto"/>
          </w:tcPr>
          <w:p w14:paraId="5C6F4FE3" w14:textId="77777777" w:rsidR="00560B73" w:rsidRPr="00D35D7A" w:rsidRDefault="00560B73" w:rsidP="007974FA">
            <w:pPr>
              <w:numPr>
                <w:ilvl w:val="0"/>
                <w:numId w:val="19"/>
              </w:numPr>
              <w:spacing w:before="40" w:after="40" w:line="240" w:lineRule="auto"/>
              <w:ind w:left="355" w:right="-132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Monitor height is adjusted so top of the screen is at slightly lower height than eye level</w:t>
            </w:r>
          </w:p>
        </w:tc>
        <w:tc>
          <w:tcPr>
            <w:tcW w:w="429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5589859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2D962DA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2EAD2762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33BC752F" w14:textId="77777777" w:rsidR="00560B73" w:rsidRPr="00D35D7A" w:rsidRDefault="00560B73" w:rsidP="007974FA">
            <w:pPr>
              <w:numPr>
                <w:ilvl w:val="0"/>
                <w:numId w:val="19"/>
              </w:numPr>
              <w:spacing w:before="40" w:after="40" w:line="240" w:lineRule="auto"/>
              <w:ind w:left="355" w:right="-1050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Viewing distance is between 350mm - 750mm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5FE86610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71A0536B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405AEC9C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43CCA9A7" w14:textId="77777777" w:rsidR="00560B73" w:rsidRPr="00D35D7A" w:rsidRDefault="00560B73" w:rsidP="007974FA">
            <w:pPr>
              <w:numPr>
                <w:ilvl w:val="0"/>
                <w:numId w:val="19"/>
              </w:numPr>
              <w:spacing w:before="40" w:after="40" w:line="240" w:lineRule="auto"/>
              <w:ind w:left="355" w:right="-1050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Monitor and keyboard are placed directly and symmetrically in front of user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D953759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00791658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1630BDE5" w14:textId="77777777" w:rsidTr="00A27B37">
        <w:tc>
          <w:tcPr>
            <w:tcW w:w="4098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</w:tcPr>
          <w:p w14:paraId="7B33F0D0" w14:textId="77777777" w:rsidR="00560B73" w:rsidRPr="00D35D7A" w:rsidRDefault="00560B73" w:rsidP="007974FA">
            <w:pPr>
              <w:numPr>
                <w:ilvl w:val="0"/>
                <w:numId w:val="19"/>
              </w:numPr>
              <w:spacing w:before="40" w:after="40" w:line="240" w:lineRule="auto"/>
              <w:ind w:left="355" w:right="151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Monitor is positioned to avoid glare, i.e. perpendicular to window or other strong light source</w:t>
            </w:r>
          </w:p>
        </w:tc>
        <w:tc>
          <w:tcPr>
            <w:tcW w:w="429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12AA668F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473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2E2D2D54" w14:textId="77777777" w:rsidR="00560B73" w:rsidRPr="00D35D7A" w:rsidRDefault="00560B73" w:rsidP="00560B73">
            <w:pPr>
              <w:spacing w:before="40" w:after="40"/>
              <w:ind w:left="-77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</w:tbl>
    <w:p w14:paraId="66F1AD84" w14:textId="6F28D18E" w:rsidR="00560B73" w:rsidRDefault="000730C2" w:rsidP="000730C2">
      <w:pPr>
        <w:ind w:left="-1134" w:right="-1050"/>
        <w:jc w:val="center"/>
        <w:rPr>
          <w:rFonts w:ascii="Arial" w:hAnsi="Arial" w:cs="Arial"/>
        </w:rPr>
      </w:pPr>
      <w:r>
        <w:rPr>
          <w:rFonts w:ascii="Arial" w:hAnsi="Arial" w:cs="Arial"/>
        </w:rPr>
        <w:t>It is preferred that a laptop isn’t used for long periods of time and that a separate monitor and keyboard is utilised.</w:t>
      </w:r>
      <w:r w:rsidR="00560B73" w:rsidRPr="00D35D7A">
        <w:rPr>
          <w:rFonts w:ascii="Arial" w:hAnsi="Arial" w:cs="Arial"/>
        </w:rPr>
        <w:br w:type="page"/>
      </w:r>
    </w:p>
    <w:p w14:paraId="618D10B8" w14:textId="77777777" w:rsidR="000730C2" w:rsidRPr="00D35D7A" w:rsidRDefault="000730C2" w:rsidP="00560B73">
      <w:pPr>
        <w:ind w:left="-1134" w:right="-1050"/>
        <w:rPr>
          <w:rFonts w:ascii="Arial" w:hAnsi="Arial" w:cs="Arial"/>
        </w:rPr>
      </w:pPr>
    </w:p>
    <w:tbl>
      <w:tblPr>
        <w:tblW w:w="6155" w:type="pct"/>
        <w:tblInd w:w="-1026" w:type="dxa"/>
        <w:tblLook w:val="01E0" w:firstRow="1" w:lastRow="1" w:firstColumn="1" w:lastColumn="1" w:noHBand="0" w:noVBand="0"/>
      </w:tblPr>
      <w:tblGrid>
        <w:gridCol w:w="8039"/>
        <w:gridCol w:w="1080"/>
        <w:gridCol w:w="1106"/>
      </w:tblGrid>
      <w:tr w:rsidR="00560B73" w:rsidRPr="00D35D7A" w14:paraId="6E213590" w14:textId="77777777" w:rsidTr="00A27B37">
        <w:tc>
          <w:tcPr>
            <w:tcW w:w="3931" w:type="pct"/>
            <w:shd w:val="clear" w:color="auto" w:fill="E6B90A"/>
          </w:tcPr>
          <w:p w14:paraId="609A8B0D" w14:textId="77777777" w:rsidR="00560B73" w:rsidRPr="00D35D7A" w:rsidRDefault="00560B73" w:rsidP="0025640C">
            <w:pPr>
              <w:spacing w:before="40" w:after="40"/>
              <w:ind w:right="-1050"/>
              <w:jc w:val="both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Nature of Tasks</w:t>
            </w:r>
          </w:p>
        </w:tc>
        <w:tc>
          <w:tcPr>
            <w:tcW w:w="528" w:type="pct"/>
            <w:shd w:val="clear" w:color="auto" w:fill="E6B90A"/>
          </w:tcPr>
          <w:p w14:paraId="23D5535B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541" w:type="pct"/>
            <w:shd w:val="clear" w:color="auto" w:fill="E6B90A"/>
          </w:tcPr>
          <w:p w14:paraId="49EB9789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No</w:t>
            </w:r>
          </w:p>
        </w:tc>
      </w:tr>
      <w:tr w:rsidR="00560B73" w:rsidRPr="00D35D7A" w14:paraId="1E356DA3" w14:textId="77777777" w:rsidTr="0025640C">
        <w:tc>
          <w:tcPr>
            <w:tcW w:w="5000" w:type="pct"/>
            <w:gridSpan w:val="3"/>
            <w:shd w:val="clear" w:color="auto" w:fill="auto"/>
          </w:tcPr>
          <w:p w14:paraId="0B10CA81" w14:textId="77777777" w:rsidR="00560B73" w:rsidRPr="00D35D7A" w:rsidRDefault="00560B73" w:rsidP="0025640C">
            <w:pPr>
              <w:spacing w:before="120" w:after="40"/>
              <w:ind w:right="-1050"/>
              <w:jc w:val="both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Physical Demands of Tasks</w:t>
            </w:r>
          </w:p>
        </w:tc>
      </w:tr>
      <w:tr w:rsidR="00560B73" w:rsidRPr="00D35D7A" w14:paraId="09BE3C0B" w14:textId="77777777" w:rsidTr="00A27B37">
        <w:tc>
          <w:tcPr>
            <w:tcW w:w="3931" w:type="pct"/>
            <w:tcBorders>
              <w:bottom w:val="single" w:sz="4" w:space="0" w:color="999999"/>
            </w:tcBorders>
            <w:shd w:val="clear" w:color="auto" w:fill="auto"/>
          </w:tcPr>
          <w:p w14:paraId="02BBD797" w14:textId="77777777" w:rsidR="00560B73" w:rsidRPr="00D35D7A" w:rsidRDefault="00560B73" w:rsidP="0025640C">
            <w:pPr>
              <w:numPr>
                <w:ilvl w:val="0"/>
                <w:numId w:val="19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Safe posture is adopted</w:t>
            </w:r>
          </w:p>
        </w:tc>
        <w:tc>
          <w:tcPr>
            <w:tcW w:w="528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B4A795E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31F1038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2D61FA2C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</w:tcPr>
          <w:p w14:paraId="621223AC" w14:textId="77777777" w:rsidR="00560B73" w:rsidRPr="00D35D7A" w:rsidRDefault="00560B73" w:rsidP="0025640C">
            <w:pPr>
              <w:numPr>
                <w:ilvl w:val="0"/>
                <w:numId w:val="19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Any lifting, pushing or carrying type task is well within physical capacity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6CEF67BB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376B6081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519BA629" w14:textId="77777777" w:rsidTr="0025640C"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22C74480" w14:textId="77777777" w:rsidR="00560B73" w:rsidRPr="00D35D7A" w:rsidRDefault="00560B73" w:rsidP="0025640C">
            <w:pPr>
              <w:spacing w:before="120" w:after="40"/>
              <w:ind w:right="-1050"/>
              <w:jc w:val="both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Work Practices</w:t>
            </w:r>
          </w:p>
        </w:tc>
      </w:tr>
      <w:tr w:rsidR="00560B73" w:rsidRPr="00D35D7A" w14:paraId="1DA70D81" w14:textId="77777777" w:rsidTr="00A27B37">
        <w:tc>
          <w:tcPr>
            <w:tcW w:w="3931" w:type="pct"/>
            <w:tcBorders>
              <w:bottom w:val="single" w:sz="4" w:space="0" w:color="999999"/>
            </w:tcBorders>
            <w:shd w:val="clear" w:color="auto" w:fill="auto"/>
          </w:tcPr>
          <w:p w14:paraId="5B424D8E" w14:textId="77777777" w:rsidR="00560B73" w:rsidRPr="00D35D7A" w:rsidRDefault="00560B73" w:rsidP="0025640C">
            <w:pPr>
              <w:numPr>
                <w:ilvl w:val="0"/>
                <w:numId w:val="20"/>
              </w:numPr>
              <w:spacing w:before="40" w:after="40" w:line="240" w:lineRule="auto"/>
              <w:ind w:left="33" w:right="-1050" w:hanging="33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Wrists are kept straight and not supported on any surface while typing</w:t>
            </w:r>
          </w:p>
        </w:tc>
        <w:tc>
          <w:tcPr>
            <w:tcW w:w="528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9A6388C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8D42549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7FBAEAFA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2CBDD93E" w14:textId="77777777" w:rsidR="00560B73" w:rsidRPr="00D35D7A" w:rsidRDefault="00560B73" w:rsidP="0025640C">
            <w:pPr>
              <w:numPr>
                <w:ilvl w:val="0"/>
                <w:numId w:val="20"/>
              </w:numPr>
              <w:spacing w:before="40" w:after="40" w:line="240" w:lineRule="auto"/>
              <w:ind w:left="33" w:right="-1050" w:hanging="33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Sitting posture is upright or slightly reclined, with lower back supported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0A43EF07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6B35884D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560B73" w:rsidRPr="00D35D7A" w14:paraId="28C6171C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40D58683" w14:textId="77777777" w:rsidR="00560B73" w:rsidRPr="00D35D7A" w:rsidRDefault="00560B73" w:rsidP="0025640C">
            <w:pPr>
              <w:numPr>
                <w:ilvl w:val="0"/>
                <w:numId w:val="20"/>
              </w:numPr>
              <w:spacing w:before="40" w:after="40" w:line="240" w:lineRule="auto"/>
              <w:ind w:left="33" w:right="-1050" w:hanging="33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telephone is within easy reach from the seated position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5A9615A6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4AC954C6" w14:textId="77777777" w:rsidR="00560B73" w:rsidRPr="00D35D7A" w:rsidRDefault="00560B73" w:rsidP="00560B73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12B77428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2742F4DD" w14:textId="2A735599" w:rsidR="000730C2" w:rsidRPr="00D35D7A" w:rsidRDefault="000730C2" w:rsidP="000730C2">
            <w:pPr>
              <w:numPr>
                <w:ilvl w:val="0"/>
                <w:numId w:val="20"/>
              </w:numPr>
              <w:spacing w:before="40" w:after="40" w:line="240" w:lineRule="auto"/>
              <w:ind w:left="33" w:right="-1050" w:hanging="3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The telephone has a hands free device attached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4EB87862" w14:textId="1D8E8AB3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5EF26FD" w14:textId="006BA5A9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46E64B36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</w:tcPr>
          <w:p w14:paraId="52714538" w14:textId="77777777" w:rsidR="000730C2" w:rsidRPr="00D35D7A" w:rsidRDefault="000730C2" w:rsidP="000730C2">
            <w:pPr>
              <w:numPr>
                <w:ilvl w:val="0"/>
                <w:numId w:val="24"/>
              </w:numPr>
              <w:spacing w:before="40" w:after="40" w:line="240" w:lineRule="auto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Long periods of continuous activity are broken by performing other tasks, changing position, standing up and stretching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5E794A16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6E1C188A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5F363989" w14:textId="77777777" w:rsidTr="00A27B37">
        <w:tc>
          <w:tcPr>
            <w:tcW w:w="3931" w:type="pct"/>
            <w:tcBorders>
              <w:top w:val="single" w:sz="4" w:space="0" w:color="auto"/>
            </w:tcBorders>
          </w:tcPr>
          <w:p w14:paraId="0BE031CF" w14:textId="77777777" w:rsidR="000730C2" w:rsidRPr="00D35D7A" w:rsidRDefault="000730C2" w:rsidP="000730C2">
            <w:pPr>
              <w:spacing w:before="40" w:after="40"/>
              <w:ind w:left="-1134" w:right="-105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32E387D9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pct"/>
            <w:tcBorders>
              <w:top w:val="single" w:sz="4" w:space="0" w:color="auto"/>
            </w:tcBorders>
            <w:vAlign w:val="center"/>
          </w:tcPr>
          <w:p w14:paraId="5DDF6BC4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</w:rPr>
            </w:pPr>
          </w:p>
        </w:tc>
      </w:tr>
      <w:tr w:rsidR="000730C2" w:rsidRPr="00D35D7A" w14:paraId="40E26A9F" w14:textId="77777777" w:rsidTr="00A27B37">
        <w:tc>
          <w:tcPr>
            <w:tcW w:w="3931" w:type="pct"/>
            <w:shd w:val="clear" w:color="auto" w:fill="B2C52D"/>
          </w:tcPr>
          <w:p w14:paraId="3E4A15DC" w14:textId="77777777" w:rsidR="000730C2" w:rsidRPr="00D35D7A" w:rsidRDefault="000730C2" w:rsidP="000730C2">
            <w:pPr>
              <w:spacing w:before="40" w:after="40"/>
              <w:ind w:right="-1050"/>
              <w:jc w:val="both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Other Factors</w:t>
            </w:r>
          </w:p>
        </w:tc>
        <w:tc>
          <w:tcPr>
            <w:tcW w:w="528" w:type="pct"/>
            <w:shd w:val="clear" w:color="auto" w:fill="B2C52D"/>
          </w:tcPr>
          <w:p w14:paraId="3B3571A3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541" w:type="pct"/>
            <w:shd w:val="clear" w:color="auto" w:fill="B2C52D"/>
          </w:tcPr>
          <w:p w14:paraId="0C555674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No</w:t>
            </w:r>
          </w:p>
        </w:tc>
      </w:tr>
      <w:tr w:rsidR="000730C2" w:rsidRPr="00D35D7A" w14:paraId="1696D65D" w14:textId="77777777" w:rsidTr="0025640C">
        <w:tc>
          <w:tcPr>
            <w:tcW w:w="5000" w:type="pct"/>
            <w:gridSpan w:val="3"/>
            <w:shd w:val="clear" w:color="auto" w:fill="auto"/>
          </w:tcPr>
          <w:p w14:paraId="49211E5E" w14:textId="77777777" w:rsidR="000730C2" w:rsidRPr="00D35D7A" w:rsidRDefault="000730C2" w:rsidP="000730C2">
            <w:pPr>
              <w:spacing w:before="120" w:after="40"/>
              <w:ind w:left="-1134" w:right="-1050"/>
              <w:jc w:val="both"/>
              <w:rPr>
                <w:rFonts w:ascii="Arial" w:hAnsi="Arial" w:cs="Arial"/>
                <w:b/>
              </w:rPr>
            </w:pPr>
            <w:r w:rsidRPr="00D35D7A">
              <w:rPr>
                <w:rFonts w:ascii="Arial" w:hAnsi="Arial" w:cs="Arial"/>
                <w:b/>
              </w:rPr>
              <w:t>Other</w:t>
            </w:r>
          </w:p>
        </w:tc>
      </w:tr>
      <w:tr w:rsidR="000730C2" w:rsidRPr="00D35D7A" w14:paraId="58D60218" w14:textId="77777777" w:rsidTr="00A27B37">
        <w:tc>
          <w:tcPr>
            <w:tcW w:w="3931" w:type="pct"/>
            <w:tcBorders>
              <w:bottom w:val="single" w:sz="4" w:space="0" w:color="999999"/>
            </w:tcBorders>
            <w:shd w:val="clear" w:color="auto" w:fill="auto"/>
          </w:tcPr>
          <w:p w14:paraId="33AA7BF0" w14:textId="77777777" w:rsidR="000730C2" w:rsidRPr="007974FA" w:rsidRDefault="000730C2" w:rsidP="000730C2">
            <w:pPr>
              <w:pStyle w:val="ListParagraph"/>
              <w:numPr>
                <w:ilvl w:val="0"/>
                <w:numId w:val="26"/>
              </w:numPr>
              <w:spacing w:before="40" w:after="40" w:line="240" w:lineRule="auto"/>
              <w:ind w:left="355" w:hanging="355"/>
              <w:rPr>
                <w:rFonts w:ascii="Arial" w:hAnsi="Arial" w:cs="Arial"/>
                <w:color w:val="000000"/>
              </w:rPr>
            </w:pPr>
            <w:r w:rsidRPr="007974FA">
              <w:rPr>
                <w:rFonts w:ascii="Arial" w:hAnsi="Arial" w:cs="Arial"/>
                <w:color w:val="000000"/>
              </w:rPr>
              <w:t>Telephone or other communication devices are readily available to allow effective communication in an emergency situation</w:t>
            </w:r>
          </w:p>
        </w:tc>
        <w:tc>
          <w:tcPr>
            <w:tcW w:w="528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E616AF9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6A51A28E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693A4D86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251B2AC3" w14:textId="43717EE8" w:rsidR="000730C2" w:rsidRPr="00D35D7A" w:rsidRDefault="000730C2" w:rsidP="000730C2">
            <w:pPr>
              <w:numPr>
                <w:ilvl w:val="0"/>
                <w:numId w:val="21"/>
              </w:numPr>
              <w:spacing w:before="40" w:after="40" w:line="240" w:lineRule="auto"/>
              <w:ind w:left="355" w:right="-1050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Emergency contact numbers and details are known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E443EBA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3B272EC7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779668AD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144B9AF1" w14:textId="77777777" w:rsidR="000730C2" w:rsidRPr="00D35D7A" w:rsidRDefault="000730C2" w:rsidP="000730C2">
            <w:pPr>
              <w:numPr>
                <w:ilvl w:val="0"/>
                <w:numId w:val="21"/>
              </w:numPr>
              <w:spacing w:before="40" w:after="40" w:line="240" w:lineRule="auto"/>
              <w:ind w:left="355" w:right="-1050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Smoke detector is installed in/near the work and is properly maintained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3383BD55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60033F0B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1EA0B831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</w:tcPr>
          <w:p w14:paraId="603AB353" w14:textId="77777777" w:rsidR="000730C2" w:rsidRPr="00D35D7A" w:rsidRDefault="000730C2" w:rsidP="000730C2">
            <w:pPr>
              <w:numPr>
                <w:ilvl w:val="0"/>
                <w:numId w:val="21"/>
              </w:numPr>
              <w:spacing w:before="40" w:after="40" w:line="240" w:lineRule="auto"/>
              <w:ind w:left="355" w:right="-1050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A process in place for the prompt reporting of incidents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46FE685E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28F6C999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6B511B30" w14:textId="77777777" w:rsidTr="0025640C"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16C6FFD4" w14:textId="77777777" w:rsidR="000730C2" w:rsidRPr="00D35D7A" w:rsidRDefault="000730C2" w:rsidP="000730C2">
            <w:pPr>
              <w:spacing w:before="120" w:after="40"/>
              <w:ind w:right="-1050"/>
              <w:jc w:val="both"/>
              <w:rPr>
                <w:rFonts w:ascii="Arial" w:hAnsi="Arial" w:cs="Arial"/>
              </w:rPr>
            </w:pPr>
            <w:r w:rsidRPr="00D35D7A">
              <w:rPr>
                <w:rFonts w:ascii="Arial" w:hAnsi="Arial" w:cs="Arial"/>
                <w:b/>
              </w:rPr>
              <w:t>Individual factors</w:t>
            </w:r>
          </w:p>
        </w:tc>
      </w:tr>
      <w:tr w:rsidR="000730C2" w:rsidRPr="00D35D7A" w14:paraId="2064E8DF" w14:textId="77777777" w:rsidTr="00A27B37">
        <w:tc>
          <w:tcPr>
            <w:tcW w:w="3931" w:type="pct"/>
            <w:tcBorders>
              <w:bottom w:val="single" w:sz="4" w:space="0" w:color="999999"/>
            </w:tcBorders>
            <w:shd w:val="clear" w:color="auto" w:fill="auto"/>
          </w:tcPr>
          <w:p w14:paraId="218D02F7" w14:textId="77777777" w:rsidR="000730C2" w:rsidRPr="00D35D7A" w:rsidRDefault="000730C2" w:rsidP="000730C2">
            <w:pPr>
              <w:numPr>
                <w:ilvl w:val="0"/>
                <w:numId w:val="22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Any dependent people have care arrangements in place</w:t>
            </w:r>
          </w:p>
        </w:tc>
        <w:tc>
          <w:tcPr>
            <w:tcW w:w="528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9B78164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4FEBB3FE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40C347C9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5A46856E" w14:textId="77777777" w:rsidR="000730C2" w:rsidRPr="00D35D7A" w:rsidRDefault="000730C2" w:rsidP="000730C2">
            <w:pPr>
              <w:numPr>
                <w:ilvl w:val="0"/>
                <w:numId w:val="22"/>
              </w:numPr>
              <w:spacing w:before="40" w:after="40" w:line="240" w:lineRule="auto"/>
              <w:ind w:left="0" w:right="-1050" w:firstLine="0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The employee’s fitness and health is suitable to the tasks to be undertaken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5E79C5AB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00A122DE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0730C2" w:rsidRPr="00D35D7A" w14:paraId="3F366B2C" w14:textId="77777777" w:rsidTr="00C27664">
        <w:tc>
          <w:tcPr>
            <w:tcW w:w="393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</w:tcPr>
          <w:p w14:paraId="1EA5B926" w14:textId="77777777" w:rsidR="000730C2" w:rsidRPr="00D35D7A" w:rsidRDefault="000730C2" w:rsidP="000730C2">
            <w:pPr>
              <w:numPr>
                <w:ilvl w:val="0"/>
                <w:numId w:val="22"/>
              </w:numPr>
              <w:spacing w:before="40" w:after="40" w:line="240" w:lineRule="auto"/>
              <w:ind w:left="355" w:right="108" w:hanging="355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  <w:color w:val="000000"/>
              </w:rPr>
              <w:t>Any special needs to ensure health and safety have been advised to the manager</w:t>
            </w: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56BC9E8D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D1B6675" w14:textId="77777777" w:rsidR="000730C2" w:rsidRPr="00D35D7A" w:rsidRDefault="000730C2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  <w:color w:val="000000"/>
              </w:rPr>
            </w:pPr>
            <w:r w:rsidRPr="00D35D7A">
              <w:rPr>
                <w:rFonts w:ascii="Arial" w:hAnsi="Arial" w:cs="Arial"/>
              </w:rPr>
              <w:sym w:font="Wingdings 2" w:char="F0A3"/>
            </w:r>
          </w:p>
        </w:tc>
      </w:tr>
      <w:tr w:rsidR="00C27664" w:rsidRPr="00D35D7A" w14:paraId="3350F112" w14:textId="77777777" w:rsidTr="00A27B37">
        <w:tc>
          <w:tcPr>
            <w:tcW w:w="393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</w:tcPr>
          <w:p w14:paraId="1A624BA5" w14:textId="0823A521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5A828741" w14:textId="4652AC9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Any further information:</w:t>
            </w:r>
          </w:p>
          <w:p w14:paraId="45FBD930" w14:textId="7777777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31AC4FB8" w14:textId="7777777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1F4D7BD4" w14:textId="7777777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2245ACBB" w14:textId="6CB4070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517E8024" w14:textId="7D06D4CB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0A1E6949" w14:textId="4BB9BA9C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2F38C924" w14:textId="30893515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1AC639A7" w14:textId="7777777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32A03CB6" w14:textId="7777777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3D2F2B0A" w14:textId="7777777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01111A1E" w14:textId="77777777" w:rsidR="00C27664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  <w:p w14:paraId="5692948A" w14:textId="5592F014" w:rsidR="00C27664" w:rsidRPr="00D35D7A" w:rsidRDefault="00C27664" w:rsidP="00C27664">
            <w:pPr>
              <w:spacing w:before="40" w:after="40" w:line="240" w:lineRule="auto"/>
              <w:ind w:right="108"/>
              <w:rPr>
                <w:rFonts w:ascii="Arial" w:hAnsi="Arial" w:cs="Arial"/>
                <w:color w:val="000000"/>
              </w:rPr>
            </w:pPr>
          </w:p>
        </w:tc>
        <w:tc>
          <w:tcPr>
            <w:tcW w:w="528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50595676" w14:textId="77777777" w:rsidR="00C27664" w:rsidRPr="00D35D7A" w:rsidRDefault="00C27664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pct"/>
            <w:tcBorders>
              <w:top w:val="single" w:sz="4" w:space="0" w:color="999999"/>
              <w:bottom w:val="single" w:sz="4" w:space="0" w:color="auto"/>
            </w:tcBorders>
            <w:shd w:val="clear" w:color="auto" w:fill="auto"/>
            <w:vAlign w:val="center"/>
          </w:tcPr>
          <w:p w14:paraId="0E56CF07" w14:textId="77777777" w:rsidR="00C27664" w:rsidRPr="00D35D7A" w:rsidRDefault="00C27664" w:rsidP="000730C2">
            <w:pPr>
              <w:spacing w:before="40" w:after="40"/>
              <w:ind w:left="-1134" w:right="-1050"/>
              <w:jc w:val="center"/>
              <w:rPr>
                <w:rFonts w:ascii="Arial" w:hAnsi="Arial" w:cs="Arial"/>
              </w:rPr>
            </w:pPr>
          </w:p>
        </w:tc>
      </w:tr>
    </w:tbl>
    <w:p w14:paraId="25BA5A91" w14:textId="77777777" w:rsidR="00560B73" w:rsidRPr="00D35D7A" w:rsidRDefault="00560B73" w:rsidP="00560B73">
      <w:pPr>
        <w:ind w:left="-1134" w:right="-1050"/>
        <w:jc w:val="both"/>
        <w:rPr>
          <w:rFonts w:ascii="Arial" w:hAnsi="Arial" w:cs="Arial"/>
          <w:color w:val="000000"/>
        </w:rPr>
      </w:pPr>
    </w:p>
    <w:p w14:paraId="700D075F" w14:textId="77777777" w:rsidR="00C27664" w:rsidRDefault="00C27664" w:rsidP="00C27664">
      <w:pPr>
        <w:ind w:left="-1134" w:right="-1050"/>
        <w:rPr>
          <w:rFonts w:ascii="Arial" w:hAnsi="Arial" w:cs="Arial"/>
          <w:color w:val="000000"/>
        </w:rPr>
      </w:pPr>
    </w:p>
    <w:p w14:paraId="14F7D190" w14:textId="521903A0" w:rsidR="00C27664" w:rsidRPr="00D35D7A" w:rsidRDefault="00C27664" w:rsidP="00C27664">
      <w:pPr>
        <w:ind w:left="-709" w:right="-625"/>
        <w:rPr>
          <w:rFonts w:ascii="Arial" w:hAnsi="Arial" w:cs="Arial"/>
          <w:i/>
          <w:color w:val="000000"/>
        </w:rPr>
      </w:pPr>
      <w:r w:rsidRPr="00D35D7A">
        <w:rPr>
          <w:rFonts w:ascii="Arial" w:hAnsi="Arial" w:cs="Arial"/>
          <w:color w:val="000000"/>
        </w:rPr>
        <w:lastRenderedPageBreak/>
        <w:t xml:space="preserve">The home office has been inspected and </w:t>
      </w:r>
      <w:r w:rsidRPr="00D35D7A">
        <w:rPr>
          <w:rFonts w:ascii="Arial" w:hAnsi="Arial" w:cs="Arial"/>
          <w:b/>
          <w:color w:val="000000"/>
        </w:rPr>
        <w:t>meets the requirements</w:t>
      </w:r>
      <w:r w:rsidRPr="00D35D7A">
        <w:rPr>
          <w:rFonts w:ascii="Arial" w:hAnsi="Arial" w:cs="Arial"/>
          <w:color w:val="000000"/>
        </w:rPr>
        <w:t xml:space="preserve"> of the </w:t>
      </w:r>
      <w:r w:rsidRPr="00D35D7A">
        <w:rPr>
          <w:rFonts w:ascii="Arial" w:hAnsi="Arial" w:cs="Arial"/>
          <w:color w:val="000000"/>
          <w:highlight w:val="yellow"/>
        </w:rPr>
        <w:t>Insert Company Name Here</w:t>
      </w:r>
      <w:r w:rsidRPr="00D35D7A">
        <w:rPr>
          <w:rFonts w:ascii="Arial" w:hAnsi="Arial" w:cs="Arial"/>
          <w:color w:val="000000"/>
        </w:rPr>
        <w:t xml:space="preserve"> Working from Home Policy</w:t>
      </w:r>
      <w:r w:rsidRPr="00D35D7A">
        <w:rPr>
          <w:rFonts w:ascii="Arial" w:hAnsi="Arial" w:cs="Arial"/>
          <w:i/>
          <w:color w:val="000000"/>
        </w:rPr>
        <w:t xml:space="preserve">. </w:t>
      </w:r>
    </w:p>
    <w:tbl>
      <w:tblPr>
        <w:tblW w:w="9214" w:type="dxa"/>
        <w:tblInd w:w="-71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261"/>
        <w:gridCol w:w="5953"/>
      </w:tblGrid>
      <w:tr w:rsidR="00C27664" w:rsidRPr="00D35D7A" w14:paraId="60AFF78B" w14:textId="77777777" w:rsidTr="00C27664">
        <w:tc>
          <w:tcPr>
            <w:tcW w:w="3261" w:type="dxa"/>
            <w:shd w:val="clear" w:color="auto" w:fill="E0E0E0"/>
          </w:tcPr>
          <w:p w14:paraId="022F4115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Signed</w:t>
            </w:r>
          </w:p>
        </w:tc>
        <w:tc>
          <w:tcPr>
            <w:tcW w:w="5953" w:type="dxa"/>
          </w:tcPr>
          <w:p w14:paraId="69E065D8" w14:textId="77777777" w:rsidR="00C27664" w:rsidRPr="00D35D7A" w:rsidRDefault="00C27664" w:rsidP="00C27664">
            <w:pPr>
              <w:spacing w:before="40" w:after="40"/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5914051A" w14:textId="77777777" w:rsidTr="00C27664">
        <w:tc>
          <w:tcPr>
            <w:tcW w:w="3261" w:type="dxa"/>
            <w:shd w:val="clear" w:color="auto" w:fill="E0E0E0"/>
          </w:tcPr>
          <w:p w14:paraId="59B88BCD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Name (Please print)</w:t>
            </w:r>
          </w:p>
        </w:tc>
        <w:tc>
          <w:tcPr>
            <w:tcW w:w="5953" w:type="dxa"/>
          </w:tcPr>
          <w:p w14:paraId="17D81E6D" w14:textId="77777777" w:rsidR="00C27664" w:rsidRPr="00D35D7A" w:rsidRDefault="00C27664" w:rsidP="00C27664">
            <w:pPr>
              <w:spacing w:before="40" w:after="40"/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60A4DAA8" w14:textId="77777777" w:rsidTr="00C27664">
        <w:tc>
          <w:tcPr>
            <w:tcW w:w="3261" w:type="dxa"/>
            <w:shd w:val="clear" w:color="auto" w:fill="E0E0E0"/>
          </w:tcPr>
          <w:p w14:paraId="7014978D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Position</w:t>
            </w:r>
          </w:p>
        </w:tc>
        <w:tc>
          <w:tcPr>
            <w:tcW w:w="5953" w:type="dxa"/>
          </w:tcPr>
          <w:p w14:paraId="6106E5A5" w14:textId="77777777" w:rsidR="00C27664" w:rsidRPr="00D35D7A" w:rsidRDefault="00C27664" w:rsidP="00C27664">
            <w:pPr>
              <w:spacing w:before="40" w:after="40"/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4704CEB7" w14:textId="77777777" w:rsidTr="00C27664">
        <w:tc>
          <w:tcPr>
            <w:tcW w:w="3261" w:type="dxa"/>
            <w:shd w:val="clear" w:color="auto" w:fill="E0E0E0"/>
          </w:tcPr>
          <w:p w14:paraId="2F655891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Organisation</w:t>
            </w:r>
          </w:p>
        </w:tc>
        <w:tc>
          <w:tcPr>
            <w:tcW w:w="5953" w:type="dxa"/>
          </w:tcPr>
          <w:p w14:paraId="5E037DFA" w14:textId="77777777" w:rsidR="00C27664" w:rsidRPr="00D35D7A" w:rsidRDefault="00C27664" w:rsidP="00C27664">
            <w:pPr>
              <w:spacing w:before="40" w:after="40"/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7B5FECE0" w14:textId="77777777" w:rsidTr="00C27664">
        <w:tc>
          <w:tcPr>
            <w:tcW w:w="3261" w:type="dxa"/>
            <w:shd w:val="clear" w:color="auto" w:fill="E0E0E0"/>
          </w:tcPr>
          <w:p w14:paraId="1E7B15BA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Date</w:t>
            </w:r>
          </w:p>
        </w:tc>
        <w:tc>
          <w:tcPr>
            <w:tcW w:w="5953" w:type="dxa"/>
          </w:tcPr>
          <w:p w14:paraId="72FD52D7" w14:textId="77777777" w:rsidR="00C27664" w:rsidRPr="00D35D7A" w:rsidRDefault="00C27664" w:rsidP="00C27664">
            <w:pPr>
              <w:spacing w:before="40" w:after="40"/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A0F476F" w14:textId="6E37FA86" w:rsidR="00C27664" w:rsidRDefault="00C27664" w:rsidP="00C27664">
      <w:pPr>
        <w:ind w:left="-709" w:right="-625"/>
        <w:jc w:val="both"/>
        <w:rPr>
          <w:rFonts w:ascii="Arial" w:hAnsi="Arial" w:cs="Arial"/>
          <w:color w:val="000000"/>
        </w:rPr>
      </w:pPr>
    </w:p>
    <w:p w14:paraId="2734431E" w14:textId="77777777" w:rsidR="00C27664" w:rsidRPr="00D35D7A" w:rsidRDefault="00C27664" w:rsidP="00C27664">
      <w:pPr>
        <w:ind w:left="-709" w:right="-625"/>
        <w:rPr>
          <w:rFonts w:ascii="Arial" w:hAnsi="Arial" w:cs="Arial"/>
          <w:i/>
          <w:color w:val="000000"/>
        </w:rPr>
      </w:pPr>
      <w:r w:rsidRPr="00D35D7A">
        <w:rPr>
          <w:rFonts w:ascii="Arial" w:hAnsi="Arial" w:cs="Arial"/>
          <w:color w:val="000000"/>
        </w:rPr>
        <w:t xml:space="preserve">The home office has been inspected and </w:t>
      </w:r>
      <w:r w:rsidRPr="00D35D7A">
        <w:rPr>
          <w:rFonts w:ascii="Arial" w:hAnsi="Arial" w:cs="Arial"/>
          <w:b/>
          <w:color w:val="000000"/>
        </w:rPr>
        <w:t>subject to the correction of the items</w:t>
      </w:r>
      <w:r w:rsidRPr="00D35D7A">
        <w:rPr>
          <w:rFonts w:ascii="Arial" w:hAnsi="Arial" w:cs="Arial"/>
          <w:color w:val="000000"/>
        </w:rPr>
        <w:t xml:space="preserve"> noted below meets the requirements of the </w:t>
      </w:r>
      <w:r w:rsidRPr="00D35D7A">
        <w:rPr>
          <w:rFonts w:ascii="Arial" w:hAnsi="Arial" w:cs="Arial"/>
          <w:color w:val="000000"/>
          <w:highlight w:val="yellow"/>
        </w:rPr>
        <w:t>Insert Company Name Here</w:t>
      </w:r>
      <w:r w:rsidRPr="00D35D7A">
        <w:rPr>
          <w:rFonts w:ascii="Arial" w:hAnsi="Arial" w:cs="Arial"/>
          <w:color w:val="000000"/>
        </w:rPr>
        <w:t xml:space="preserve"> Working From Home Policy.</w:t>
      </w:r>
    </w:p>
    <w:tbl>
      <w:tblPr>
        <w:tblW w:w="9245" w:type="dxa"/>
        <w:tblInd w:w="-71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813"/>
        <w:gridCol w:w="8"/>
        <w:gridCol w:w="3754"/>
        <w:gridCol w:w="2661"/>
        <w:gridCol w:w="9"/>
      </w:tblGrid>
      <w:tr w:rsidR="00C27664" w:rsidRPr="00D35D7A" w14:paraId="5F508478" w14:textId="77777777" w:rsidTr="00C27664">
        <w:trPr>
          <w:gridAfter w:val="1"/>
          <w:wAfter w:w="9" w:type="dxa"/>
        </w:trPr>
        <w:tc>
          <w:tcPr>
            <w:tcW w:w="2821" w:type="dxa"/>
            <w:gridSpan w:val="2"/>
            <w:shd w:val="clear" w:color="auto" w:fill="E0E0E0"/>
          </w:tcPr>
          <w:p w14:paraId="1AFFAEEA" w14:textId="77777777" w:rsidR="00C27664" w:rsidRPr="00D35D7A" w:rsidRDefault="00C27664" w:rsidP="00C27664">
            <w:pPr>
              <w:spacing w:before="40" w:after="40"/>
              <w:ind w:right="15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Signed</w:t>
            </w:r>
          </w:p>
        </w:tc>
        <w:tc>
          <w:tcPr>
            <w:tcW w:w="6415" w:type="dxa"/>
            <w:gridSpan w:val="2"/>
          </w:tcPr>
          <w:p w14:paraId="5DE618C1" w14:textId="77777777" w:rsidR="00C27664" w:rsidRPr="00D35D7A" w:rsidRDefault="00C27664" w:rsidP="00C27664">
            <w:pPr>
              <w:spacing w:before="40" w:after="40"/>
              <w:ind w:left="43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74319301" w14:textId="77777777" w:rsidTr="00C27664">
        <w:trPr>
          <w:gridAfter w:val="1"/>
          <w:wAfter w:w="9" w:type="dxa"/>
        </w:trPr>
        <w:tc>
          <w:tcPr>
            <w:tcW w:w="2821" w:type="dxa"/>
            <w:gridSpan w:val="2"/>
            <w:shd w:val="clear" w:color="auto" w:fill="E0E0E0"/>
          </w:tcPr>
          <w:p w14:paraId="2EF6E010" w14:textId="77777777" w:rsidR="00C27664" w:rsidRPr="00D35D7A" w:rsidRDefault="00C27664" w:rsidP="00C27664">
            <w:pPr>
              <w:spacing w:before="40" w:after="40"/>
              <w:ind w:right="15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Name (Please print)</w:t>
            </w:r>
          </w:p>
        </w:tc>
        <w:tc>
          <w:tcPr>
            <w:tcW w:w="6415" w:type="dxa"/>
            <w:gridSpan w:val="2"/>
          </w:tcPr>
          <w:p w14:paraId="4FFE91F0" w14:textId="77777777" w:rsidR="00C27664" w:rsidRPr="00D35D7A" w:rsidRDefault="00C27664" w:rsidP="00C27664">
            <w:pPr>
              <w:spacing w:before="40" w:after="40"/>
              <w:ind w:left="43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14DCA241" w14:textId="77777777" w:rsidTr="00C27664">
        <w:trPr>
          <w:gridAfter w:val="1"/>
          <w:wAfter w:w="9" w:type="dxa"/>
        </w:trPr>
        <w:tc>
          <w:tcPr>
            <w:tcW w:w="2821" w:type="dxa"/>
            <w:gridSpan w:val="2"/>
            <w:shd w:val="clear" w:color="auto" w:fill="E0E0E0"/>
          </w:tcPr>
          <w:p w14:paraId="2CE18001" w14:textId="77777777" w:rsidR="00C27664" w:rsidRPr="00D35D7A" w:rsidRDefault="00C27664" w:rsidP="00C27664">
            <w:pPr>
              <w:spacing w:before="40" w:after="40"/>
              <w:ind w:right="15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Position</w:t>
            </w:r>
          </w:p>
        </w:tc>
        <w:tc>
          <w:tcPr>
            <w:tcW w:w="6415" w:type="dxa"/>
            <w:gridSpan w:val="2"/>
          </w:tcPr>
          <w:p w14:paraId="61F87CE7" w14:textId="77777777" w:rsidR="00C27664" w:rsidRPr="00D35D7A" w:rsidRDefault="00C27664" w:rsidP="00C27664">
            <w:pPr>
              <w:spacing w:before="40" w:after="40"/>
              <w:ind w:left="43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74A4E0EA" w14:textId="77777777" w:rsidTr="00C27664">
        <w:trPr>
          <w:gridAfter w:val="1"/>
          <w:wAfter w:w="9" w:type="dxa"/>
        </w:trPr>
        <w:tc>
          <w:tcPr>
            <w:tcW w:w="2821" w:type="dxa"/>
            <w:gridSpan w:val="2"/>
            <w:shd w:val="clear" w:color="auto" w:fill="E0E0E0"/>
          </w:tcPr>
          <w:p w14:paraId="6F496683" w14:textId="77777777" w:rsidR="00C27664" w:rsidRPr="00D35D7A" w:rsidRDefault="00C27664" w:rsidP="00C27664">
            <w:pPr>
              <w:spacing w:before="40" w:after="40"/>
              <w:ind w:right="15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Organisation</w:t>
            </w:r>
          </w:p>
        </w:tc>
        <w:tc>
          <w:tcPr>
            <w:tcW w:w="6415" w:type="dxa"/>
            <w:gridSpan w:val="2"/>
          </w:tcPr>
          <w:p w14:paraId="6DEE93B1" w14:textId="77777777" w:rsidR="00C27664" w:rsidRPr="00D35D7A" w:rsidRDefault="00C27664" w:rsidP="00C27664">
            <w:pPr>
              <w:spacing w:before="40" w:after="40"/>
              <w:ind w:left="43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087A4EE5" w14:textId="77777777" w:rsidTr="00C27664">
        <w:trPr>
          <w:gridAfter w:val="1"/>
          <w:wAfter w:w="9" w:type="dxa"/>
        </w:trPr>
        <w:tc>
          <w:tcPr>
            <w:tcW w:w="2821" w:type="dxa"/>
            <w:gridSpan w:val="2"/>
            <w:shd w:val="clear" w:color="auto" w:fill="E0E0E0"/>
          </w:tcPr>
          <w:p w14:paraId="74555555" w14:textId="77777777" w:rsidR="00C27664" w:rsidRPr="00D35D7A" w:rsidRDefault="00C27664" w:rsidP="00C27664">
            <w:pPr>
              <w:spacing w:before="40" w:after="40"/>
              <w:ind w:right="15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Date</w:t>
            </w:r>
          </w:p>
        </w:tc>
        <w:tc>
          <w:tcPr>
            <w:tcW w:w="6415" w:type="dxa"/>
            <w:gridSpan w:val="2"/>
          </w:tcPr>
          <w:p w14:paraId="08B7A67A" w14:textId="77777777" w:rsidR="00C27664" w:rsidRPr="00D35D7A" w:rsidRDefault="00C27664" w:rsidP="00C27664">
            <w:pPr>
              <w:spacing w:before="40" w:after="40"/>
              <w:ind w:left="43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4214D756" w14:textId="77777777" w:rsidTr="00C27664">
        <w:tc>
          <w:tcPr>
            <w:tcW w:w="2813" w:type="dxa"/>
            <w:shd w:val="clear" w:color="auto" w:fill="E6E6E6"/>
          </w:tcPr>
          <w:p w14:paraId="57315FFC" w14:textId="77777777" w:rsidR="00C27664" w:rsidRPr="00D35D7A" w:rsidRDefault="00C27664" w:rsidP="00C27664">
            <w:pPr>
              <w:ind w:right="15"/>
              <w:jc w:val="center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Item</w:t>
            </w:r>
          </w:p>
        </w:tc>
        <w:tc>
          <w:tcPr>
            <w:tcW w:w="3762" w:type="dxa"/>
            <w:gridSpan w:val="2"/>
            <w:shd w:val="clear" w:color="auto" w:fill="E6E6E6"/>
          </w:tcPr>
          <w:p w14:paraId="1C3C3A9D" w14:textId="77777777" w:rsidR="00C27664" w:rsidRPr="00D35D7A" w:rsidRDefault="00C27664" w:rsidP="00C27664">
            <w:pPr>
              <w:ind w:left="-709" w:right="-625"/>
              <w:jc w:val="center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Correction required</w:t>
            </w:r>
          </w:p>
        </w:tc>
        <w:tc>
          <w:tcPr>
            <w:tcW w:w="2670" w:type="dxa"/>
            <w:gridSpan w:val="2"/>
            <w:shd w:val="clear" w:color="auto" w:fill="E6E6E6"/>
          </w:tcPr>
          <w:p w14:paraId="4DA15A5F" w14:textId="77777777" w:rsidR="00C27664" w:rsidRPr="00D35D7A" w:rsidRDefault="00C27664" w:rsidP="00C27664">
            <w:pPr>
              <w:ind w:left="-709" w:right="-625"/>
              <w:jc w:val="center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Date corrected</w:t>
            </w:r>
          </w:p>
        </w:tc>
      </w:tr>
      <w:tr w:rsidR="00C27664" w:rsidRPr="00D35D7A" w14:paraId="45D057F9" w14:textId="77777777" w:rsidTr="00C27664">
        <w:tc>
          <w:tcPr>
            <w:tcW w:w="2813" w:type="dxa"/>
          </w:tcPr>
          <w:p w14:paraId="3495DC81" w14:textId="77777777" w:rsidR="00C27664" w:rsidRPr="00D35D7A" w:rsidRDefault="00C27664" w:rsidP="00C27664">
            <w:pPr>
              <w:ind w:right="15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762" w:type="dxa"/>
            <w:gridSpan w:val="2"/>
          </w:tcPr>
          <w:p w14:paraId="743907AB" w14:textId="77777777" w:rsidR="00C27664" w:rsidRPr="00D35D7A" w:rsidRDefault="00C27664" w:rsidP="00C27664">
            <w:pPr>
              <w:ind w:left="56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70" w:type="dxa"/>
            <w:gridSpan w:val="2"/>
          </w:tcPr>
          <w:p w14:paraId="4AE81DE9" w14:textId="77777777" w:rsidR="00C27664" w:rsidRPr="00D35D7A" w:rsidRDefault="00C27664" w:rsidP="00C2766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1C063C98" w14:textId="77777777" w:rsidTr="00C27664">
        <w:tc>
          <w:tcPr>
            <w:tcW w:w="2813" w:type="dxa"/>
          </w:tcPr>
          <w:p w14:paraId="64CBCD9C" w14:textId="77777777" w:rsidR="00C27664" w:rsidRPr="00D35D7A" w:rsidRDefault="00C27664" w:rsidP="00C27664">
            <w:pPr>
              <w:ind w:right="15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762" w:type="dxa"/>
            <w:gridSpan w:val="2"/>
          </w:tcPr>
          <w:p w14:paraId="799BD7EC" w14:textId="77777777" w:rsidR="00C27664" w:rsidRPr="00D35D7A" w:rsidRDefault="00C27664" w:rsidP="00C27664">
            <w:pPr>
              <w:ind w:left="56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70" w:type="dxa"/>
            <w:gridSpan w:val="2"/>
          </w:tcPr>
          <w:p w14:paraId="6AB77B68" w14:textId="77777777" w:rsidR="00C27664" w:rsidRPr="00D35D7A" w:rsidRDefault="00C27664" w:rsidP="00C2766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5E55CB1A" w14:textId="77777777" w:rsidTr="00C27664">
        <w:tc>
          <w:tcPr>
            <w:tcW w:w="2813" w:type="dxa"/>
          </w:tcPr>
          <w:p w14:paraId="364F57B4" w14:textId="77777777" w:rsidR="00C27664" w:rsidRPr="00D35D7A" w:rsidRDefault="00C27664" w:rsidP="00C27664">
            <w:pPr>
              <w:ind w:right="15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762" w:type="dxa"/>
            <w:gridSpan w:val="2"/>
          </w:tcPr>
          <w:p w14:paraId="1CE46EFB" w14:textId="77777777" w:rsidR="00C27664" w:rsidRPr="00D35D7A" w:rsidRDefault="00C27664" w:rsidP="00C27664">
            <w:pPr>
              <w:ind w:left="56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70" w:type="dxa"/>
            <w:gridSpan w:val="2"/>
          </w:tcPr>
          <w:p w14:paraId="02825DD1" w14:textId="77777777" w:rsidR="00C27664" w:rsidRPr="00D35D7A" w:rsidRDefault="00C27664" w:rsidP="00C2766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71891645" w14:textId="77777777" w:rsidR="00C27664" w:rsidRDefault="00C27664" w:rsidP="00C27664">
      <w:pPr>
        <w:spacing w:after="0" w:line="240" w:lineRule="auto"/>
        <w:ind w:left="-709" w:right="-625"/>
        <w:jc w:val="both"/>
        <w:rPr>
          <w:rFonts w:ascii="Arial" w:hAnsi="Arial" w:cs="Arial"/>
          <w:color w:val="000000"/>
        </w:rPr>
      </w:pPr>
    </w:p>
    <w:p w14:paraId="1C5D9CC9" w14:textId="5DA3D757" w:rsidR="00C27664" w:rsidRPr="00D35D7A" w:rsidRDefault="00C27664" w:rsidP="00C27664">
      <w:pPr>
        <w:spacing w:after="0" w:line="240" w:lineRule="auto"/>
        <w:ind w:left="-709" w:right="-625"/>
        <w:jc w:val="both"/>
        <w:rPr>
          <w:rFonts w:ascii="Arial" w:hAnsi="Arial" w:cs="Arial"/>
          <w:color w:val="000000"/>
        </w:rPr>
      </w:pPr>
      <w:r w:rsidRPr="00D35D7A">
        <w:rPr>
          <w:rFonts w:ascii="Arial" w:hAnsi="Arial" w:cs="Arial"/>
          <w:color w:val="000000"/>
        </w:rPr>
        <w:t>Reassessment completed and approved</w:t>
      </w:r>
    </w:p>
    <w:tbl>
      <w:tblPr>
        <w:tblW w:w="9214" w:type="dxa"/>
        <w:tblInd w:w="-71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786"/>
        <w:gridCol w:w="6428"/>
      </w:tblGrid>
      <w:tr w:rsidR="00C27664" w:rsidRPr="00D35D7A" w14:paraId="6D9939FC" w14:textId="77777777" w:rsidTr="00C27664">
        <w:tc>
          <w:tcPr>
            <w:tcW w:w="2786" w:type="dxa"/>
            <w:shd w:val="clear" w:color="auto" w:fill="E0E0E0"/>
          </w:tcPr>
          <w:p w14:paraId="4E548A8F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Signed</w:t>
            </w:r>
          </w:p>
        </w:tc>
        <w:tc>
          <w:tcPr>
            <w:tcW w:w="6428" w:type="dxa"/>
          </w:tcPr>
          <w:p w14:paraId="1C546AFD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301F4863" w14:textId="77777777" w:rsidTr="00C27664">
        <w:tc>
          <w:tcPr>
            <w:tcW w:w="2786" w:type="dxa"/>
            <w:shd w:val="clear" w:color="auto" w:fill="E0E0E0"/>
          </w:tcPr>
          <w:p w14:paraId="2A525CBA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Name (Please print)</w:t>
            </w:r>
          </w:p>
        </w:tc>
        <w:tc>
          <w:tcPr>
            <w:tcW w:w="6428" w:type="dxa"/>
          </w:tcPr>
          <w:p w14:paraId="34BC1FDE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301DD71E" w14:textId="77777777" w:rsidTr="00C27664">
        <w:tc>
          <w:tcPr>
            <w:tcW w:w="2786" w:type="dxa"/>
            <w:shd w:val="clear" w:color="auto" w:fill="E0E0E0"/>
          </w:tcPr>
          <w:p w14:paraId="3B28D568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Position</w:t>
            </w:r>
          </w:p>
        </w:tc>
        <w:tc>
          <w:tcPr>
            <w:tcW w:w="6428" w:type="dxa"/>
          </w:tcPr>
          <w:p w14:paraId="288FCFA6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0FE2A9B6" w14:textId="77777777" w:rsidTr="00C27664">
        <w:tc>
          <w:tcPr>
            <w:tcW w:w="2786" w:type="dxa"/>
            <w:shd w:val="clear" w:color="auto" w:fill="E0E0E0"/>
          </w:tcPr>
          <w:p w14:paraId="03D25C24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Organisation</w:t>
            </w:r>
          </w:p>
        </w:tc>
        <w:tc>
          <w:tcPr>
            <w:tcW w:w="6428" w:type="dxa"/>
          </w:tcPr>
          <w:p w14:paraId="38257412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05D19374" w14:textId="77777777" w:rsidTr="00C27664">
        <w:tc>
          <w:tcPr>
            <w:tcW w:w="2786" w:type="dxa"/>
            <w:shd w:val="clear" w:color="auto" w:fill="E0E0E0"/>
          </w:tcPr>
          <w:p w14:paraId="0595766D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Date</w:t>
            </w:r>
          </w:p>
        </w:tc>
        <w:tc>
          <w:tcPr>
            <w:tcW w:w="6428" w:type="dxa"/>
          </w:tcPr>
          <w:p w14:paraId="51ECD5C4" w14:textId="77777777" w:rsidR="00C27664" w:rsidRPr="00D35D7A" w:rsidRDefault="00C27664" w:rsidP="00C27664">
            <w:pPr>
              <w:spacing w:before="40" w:after="4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412750C" w14:textId="77777777" w:rsidR="00C27664" w:rsidRPr="00D35D7A" w:rsidRDefault="00C27664" w:rsidP="00C27664">
      <w:pPr>
        <w:spacing w:after="0"/>
        <w:ind w:left="-709" w:right="-625"/>
        <w:jc w:val="both"/>
        <w:rPr>
          <w:rFonts w:ascii="Arial" w:hAnsi="Arial" w:cs="Arial"/>
          <w:color w:val="000000"/>
        </w:rPr>
      </w:pPr>
    </w:p>
    <w:p w14:paraId="63213821" w14:textId="77777777" w:rsidR="00C27664" w:rsidRPr="00D35D7A" w:rsidRDefault="00C27664" w:rsidP="00C27664">
      <w:pPr>
        <w:spacing w:after="0"/>
        <w:ind w:left="-709" w:right="-625"/>
        <w:rPr>
          <w:rFonts w:ascii="Arial" w:hAnsi="Arial" w:cs="Arial"/>
          <w:color w:val="000000"/>
        </w:rPr>
      </w:pPr>
      <w:r w:rsidRPr="00D35D7A">
        <w:rPr>
          <w:rFonts w:ascii="Arial" w:hAnsi="Arial" w:cs="Arial"/>
          <w:color w:val="000000"/>
        </w:rPr>
        <w:t xml:space="preserve">The home office has been inspected and </w:t>
      </w:r>
      <w:r w:rsidRPr="00D35D7A">
        <w:rPr>
          <w:rFonts w:ascii="Arial" w:hAnsi="Arial" w:cs="Arial"/>
          <w:b/>
          <w:color w:val="000000"/>
        </w:rPr>
        <w:t>does not meet the requirements</w:t>
      </w:r>
      <w:r w:rsidRPr="00D35D7A">
        <w:rPr>
          <w:rFonts w:ascii="Arial" w:hAnsi="Arial" w:cs="Arial"/>
          <w:color w:val="000000"/>
        </w:rPr>
        <w:t xml:space="preserve"> of </w:t>
      </w:r>
      <w:r w:rsidRPr="00D35D7A">
        <w:rPr>
          <w:rFonts w:ascii="Arial" w:hAnsi="Arial" w:cs="Arial"/>
          <w:color w:val="000000"/>
          <w:highlight w:val="yellow"/>
        </w:rPr>
        <w:t>Insert Company Name Here</w:t>
      </w:r>
      <w:r w:rsidRPr="00D35D7A">
        <w:rPr>
          <w:rFonts w:ascii="Arial" w:hAnsi="Arial" w:cs="Arial"/>
          <w:color w:val="000000"/>
        </w:rPr>
        <w:t xml:space="preserve"> Working From Home Policy. Authority to work from home cannot be granted.</w:t>
      </w:r>
    </w:p>
    <w:tbl>
      <w:tblPr>
        <w:tblW w:w="9214" w:type="dxa"/>
        <w:tblInd w:w="-71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82"/>
        <w:gridCol w:w="6232"/>
      </w:tblGrid>
      <w:tr w:rsidR="00C27664" w:rsidRPr="00D35D7A" w14:paraId="48DAA56C" w14:textId="77777777" w:rsidTr="00C27664">
        <w:tc>
          <w:tcPr>
            <w:tcW w:w="2982" w:type="dxa"/>
            <w:shd w:val="clear" w:color="auto" w:fill="E0E0E0"/>
          </w:tcPr>
          <w:p w14:paraId="0C7343FA" w14:textId="77777777" w:rsidR="00C27664" w:rsidRPr="00D35D7A" w:rsidRDefault="00C27664" w:rsidP="00C27664">
            <w:pPr>
              <w:spacing w:before="40" w:after="40"/>
              <w:ind w:left="33" w:right="33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Signed</w:t>
            </w:r>
          </w:p>
        </w:tc>
        <w:tc>
          <w:tcPr>
            <w:tcW w:w="6232" w:type="dxa"/>
          </w:tcPr>
          <w:p w14:paraId="3D037635" w14:textId="77777777" w:rsidR="00C27664" w:rsidRPr="00D35D7A" w:rsidRDefault="00C27664" w:rsidP="00C27664">
            <w:pPr>
              <w:spacing w:before="40" w:after="40"/>
              <w:ind w:left="25" w:right="36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73B9EF21" w14:textId="77777777" w:rsidTr="00C27664">
        <w:tc>
          <w:tcPr>
            <w:tcW w:w="2982" w:type="dxa"/>
            <w:shd w:val="clear" w:color="auto" w:fill="E0E0E0"/>
          </w:tcPr>
          <w:p w14:paraId="0708F5BB" w14:textId="77777777" w:rsidR="00C27664" w:rsidRPr="00D35D7A" w:rsidRDefault="00C27664" w:rsidP="00C27664">
            <w:pPr>
              <w:spacing w:before="40" w:after="40"/>
              <w:ind w:left="33" w:right="33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Name (Please print)</w:t>
            </w:r>
          </w:p>
        </w:tc>
        <w:tc>
          <w:tcPr>
            <w:tcW w:w="6232" w:type="dxa"/>
          </w:tcPr>
          <w:p w14:paraId="7DC7C412" w14:textId="77777777" w:rsidR="00C27664" w:rsidRPr="00D35D7A" w:rsidRDefault="00C27664" w:rsidP="00C27664">
            <w:pPr>
              <w:spacing w:before="40" w:after="40"/>
              <w:ind w:left="25" w:right="36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4B598DC8" w14:textId="77777777" w:rsidTr="00C27664">
        <w:tc>
          <w:tcPr>
            <w:tcW w:w="2982" w:type="dxa"/>
            <w:shd w:val="clear" w:color="auto" w:fill="E0E0E0"/>
          </w:tcPr>
          <w:p w14:paraId="3F17CA49" w14:textId="77777777" w:rsidR="00C27664" w:rsidRPr="00D35D7A" w:rsidRDefault="00C27664" w:rsidP="00C27664">
            <w:pPr>
              <w:spacing w:before="40" w:after="40"/>
              <w:ind w:left="33" w:right="33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Position</w:t>
            </w:r>
          </w:p>
        </w:tc>
        <w:tc>
          <w:tcPr>
            <w:tcW w:w="6232" w:type="dxa"/>
          </w:tcPr>
          <w:p w14:paraId="0EB831C2" w14:textId="77777777" w:rsidR="00C27664" w:rsidRPr="00D35D7A" w:rsidRDefault="00C27664" w:rsidP="00C27664">
            <w:pPr>
              <w:spacing w:before="40" w:after="40"/>
              <w:ind w:left="25" w:right="36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75461C5F" w14:textId="77777777" w:rsidTr="00C27664">
        <w:tc>
          <w:tcPr>
            <w:tcW w:w="2982" w:type="dxa"/>
            <w:shd w:val="clear" w:color="auto" w:fill="E0E0E0"/>
          </w:tcPr>
          <w:p w14:paraId="45A1153C" w14:textId="77777777" w:rsidR="00C27664" w:rsidRPr="00D35D7A" w:rsidRDefault="00C27664" w:rsidP="00C27664">
            <w:pPr>
              <w:spacing w:before="40" w:after="40"/>
              <w:ind w:left="33" w:right="33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Organisation</w:t>
            </w:r>
          </w:p>
        </w:tc>
        <w:tc>
          <w:tcPr>
            <w:tcW w:w="6232" w:type="dxa"/>
          </w:tcPr>
          <w:p w14:paraId="4FB887FF" w14:textId="77777777" w:rsidR="00C27664" w:rsidRPr="00D35D7A" w:rsidRDefault="00C27664" w:rsidP="00C27664">
            <w:pPr>
              <w:spacing w:before="40" w:after="40"/>
              <w:ind w:left="25" w:right="36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27664" w:rsidRPr="00D35D7A" w14:paraId="6B2A9728" w14:textId="77777777" w:rsidTr="00C27664">
        <w:tc>
          <w:tcPr>
            <w:tcW w:w="2982" w:type="dxa"/>
            <w:shd w:val="clear" w:color="auto" w:fill="E0E0E0"/>
          </w:tcPr>
          <w:p w14:paraId="1DBB6771" w14:textId="77777777" w:rsidR="00C27664" w:rsidRPr="00D35D7A" w:rsidRDefault="00C27664" w:rsidP="00C27664">
            <w:pPr>
              <w:spacing w:before="40" w:after="40"/>
              <w:ind w:left="33" w:right="33"/>
              <w:jc w:val="both"/>
              <w:rPr>
                <w:rFonts w:ascii="Arial" w:hAnsi="Arial" w:cs="Arial"/>
                <w:b/>
                <w:color w:val="000000"/>
              </w:rPr>
            </w:pPr>
            <w:r w:rsidRPr="00D35D7A">
              <w:rPr>
                <w:rFonts w:ascii="Arial" w:hAnsi="Arial" w:cs="Arial"/>
                <w:b/>
                <w:color w:val="000000"/>
              </w:rPr>
              <w:t>Date</w:t>
            </w:r>
          </w:p>
        </w:tc>
        <w:tc>
          <w:tcPr>
            <w:tcW w:w="6232" w:type="dxa"/>
          </w:tcPr>
          <w:p w14:paraId="397C2880" w14:textId="77777777" w:rsidR="00C27664" w:rsidRPr="00D35D7A" w:rsidRDefault="00C27664" w:rsidP="00C27664">
            <w:pPr>
              <w:spacing w:before="40" w:after="40"/>
              <w:ind w:left="25" w:right="36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BF5BF82" w14:textId="77777777" w:rsidR="00C27664" w:rsidRPr="00D35D7A" w:rsidRDefault="00C27664" w:rsidP="00C27664">
      <w:pPr>
        <w:ind w:left="-709" w:right="-625"/>
        <w:rPr>
          <w:rFonts w:ascii="Arial" w:hAnsi="Arial" w:cs="Arial"/>
        </w:rPr>
      </w:pPr>
    </w:p>
    <w:p w14:paraId="193E2596" w14:textId="77777777" w:rsidR="00B840C5" w:rsidRPr="00D35D7A" w:rsidRDefault="00B840C5" w:rsidP="00C27664">
      <w:pPr>
        <w:ind w:left="-1134" w:right="-1050"/>
        <w:rPr>
          <w:rFonts w:ascii="Arial" w:hAnsi="Arial" w:cs="Arial"/>
        </w:rPr>
      </w:pPr>
    </w:p>
    <w:sectPr w:rsidR="00B840C5" w:rsidRPr="00D35D7A" w:rsidSect="00454A4E">
      <w:headerReference w:type="default" r:id="rId7"/>
      <w:pgSz w:w="11906" w:h="16838"/>
      <w:pgMar w:top="2117" w:right="1800" w:bottom="426" w:left="1800" w:header="708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D3ADB" w14:textId="77777777" w:rsidR="005F0A96" w:rsidRDefault="005F0A96">
      <w:r>
        <w:separator/>
      </w:r>
    </w:p>
  </w:endnote>
  <w:endnote w:type="continuationSeparator" w:id="0">
    <w:p w14:paraId="5E361CC2" w14:textId="77777777" w:rsidR="005F0A96" w:rsidRDefault="005F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4330F" w14:textId="77777777" w:rsidR="005F0A96" w:rsidRDefault="005F0A96">
      <w:r>
        <w:separator/>
      </w:r>
    </w:p>
  </w:footnote>
  <w:footnote w:type="continuationSeparator" w:id="0">
    <w:p w14:paraId="1553958C" w14:textId="77777777" w:rsidR="005F0A96" w:rsidRDefault="005F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D4145" w14:textId="457BA056" w:rsidR="002D5A34" w:rsidRDefault="0062452A" w:rsidP="002D5A3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2C2E686" wp14:editId="6A86DF76">
          <wp:simplePos x="0" y="0"/>
          <wp:positionH relativeFrom="column">
            <wp:posOffset>3587115</wp:posOffset>
          </wp:positionH>
          <wp:positionV relativeFrom="paragraph">
            <wp:posOffset>-51435</wp:posOffset>
          </wp:positionV>
          <wp:extent cx="2448919" cy="567267"/>
          <wp:effectExtent l="0" t="0" r="2540" b="4445"/>
          <wp:wrapNone/>
          <wp:docPr id="3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afetyTech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8919" cy="5672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5D7A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482DB04F" wp14:editId="6E3BE399">
              <wp:simplePos x="0" y="0"/>
              <wp:positionH relativeFrom="column">
                <wp:posOffset>-827151</wp:posOffset>
              </wp:positionH>
              <wp:positionV relativeFrom="paragraph">
                <wp:posOffset>76962</wp:posOffset>
              </wp:positionV>
              <wp:extent cx="4419600" cy="800100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C7837" w14:textId="0BAA6916" w:rsidR="002D5A34" w:rsidRPr="00D35D7A" w:rsidRDefault="002D5A34" w:rsidP="00D35D7A">
                          <w:pPr>
                            <w:rPr>
                              <w:rFonts w:ascii="Arial" w:hAnsi="Arial" w:cs="Arial"/>
                              <w:b/>
                              <w:sz w:val="40"/>
                              <w:szCs w:val="40"/>
                              <w:lang w:val="en-NZ"/>
                            </w:rPr>
                          </w:pPr>
                          <w:r w:rsidRPr="00D35D7A">
                            <w:rPr>
                              <w:rFonts w:ascii="Arial" w:hAnsi="Arial" w:cs="Arial"/>
                              <w:b/>
                              <w:sz w:val="40"/>
                              <w:szCs w:val="40"/>
                              <w:lang w:val="en-NZ"/>
                            </w:rPr>
                            <w:t>Working From Home Checklist</w:t>
                          </w:r>
                        </w:p>
                        <w:p w14:paraId="756CA5A0" w14:textId="77777777" w:rsidR="002D5A34" w:rsidRDefault="002D5A34" w:rsidP="00D35D7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DB04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65.15pt;margin-top:6.05pt;width:348pt;height:6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9o1NgIAADoEAAAOAAAAZHJzL2Uyb0RvYy54bWysU9tu2zAMfR+wfxD0ntgO3CQ24hRNggwD&#13;&#10;ugvQ7gNkWY6F2aImKbG7Yf8+Sk7SoHsb5gfBFKlD8hxydT90LTkJYyWogibTmBKhOFRSHQr67Xk/&#13;&#10;WVJiHVMVa0GJgr4IS+/X79+tep2LGTTQVsIQBFE273VBG+d0HkWWN6JjdgpaKHTWYDrm0DSHqDKs&#13;&#10;R/SujWZxPI96MJU2wIW1eLsbnXQd8OtacPelrq1wpC0o1ubCacJZ+jNar1h+MEw3kp/LYP9QRcek&#13;&#10;wqRXqB1zjByN/Auqk9yAhdpNOXQR1LXkIvSA3STxm26eGqZF6AXJsfpKk/1/sPzz6ashsipoSoli&#13;&#10;HUr0LAZHNjCQJNDTa5tj1JPGODfgPcocWrX6Efh3SxRsG6YO4sEY6BvBKiwv8cRGN0+9IDa3HqTs&#13;&#10;P0GFedjRQQAaatN57pANgugo08tVGl8Lx8s0TbJ5jC6OvmWMXIXiIpZfXmtj3QcBHfE/BTUofUBn&#13;&#10;p0frfDUsv4T4ZBZaWe1l2wbDHMpta8iJ4ZjswxcaeBPWKh+swD8bEccbLBJzeJ8vN8j+K0tmabyZ&#13;&#10;ZZP9fLmYpHV6N8kW8XISJ9kGO0mzdLf/fU5yeR8I8xyNbLmhHDCNJ66E6gWpMzAOMC4c/jRgflLS&#13;&#10;4/AW1P44MiMoaT8qpD9L0tRPezDSu8UMDXPrKW89THGEKqijZPzdunFDjtrIQ4OZRsEVPKBktQxs&#13;&#10;vlZ1FhoHNJB8Xia/Abd2iHpd+fUfAAAA//8DAFBLAwQUAAYACAAAACEA1ZYr/uMAAAAQAQAADwAA&#13;&#10;AGRycy9kb3ducmV2LnhtbExPy26DMBC8V+o/WFuplyoxhAIJwUR9qFWvSfMBC2wABdsIO4H8fben&#13;&#10;9rLS7szOI9/NuhdXGl1njYJwGYAgU9m6M42C4/fHYg3CeTQ19taQghs52BX3dzlmtZ3Mnq4H3wgW&#13;&#10;MS5DBa33Qyalq1rS6JZ2IMPYyY4aPa9jI+sRJxbXvVwFQSI1doYdWhzoraXqfLhoBaev6SneTOWn&#13;&#10;P6b75+QVu7S0N6UeH+b3LY+XLQhPs//7gN8OnB8KDlbai6md6BUswiiImMvIKgTBjDiJUxAlH6J1&#13;&#10;CLLI5f8ixQ8AAAD//wMAUEsBAi0AFAAGAAgAAAAhALaDOJL+AAAA4QEAABMAAAAAAAAAAAAAAAAA&#13;&#10;AAAAAFtDb250ZW50X1R5cGVzXS54bWxQSwECLQAUAAYACAAAACEAOP0h/9YAAACUAQAACwAAAAAA&#13;&#10;AAAAAAAAAAAvAQAAX3JlbHMvLnJlbHNQSwECLQAUAAYACAAAACEA2p/aNTYCAAA6BAAADgAAAAAA&#13;&#10;AAAAAAAAAAAuAgAAZHJzL2Uyb0RvYy54bWxQSwECLQAUAAYACAAAACEA1ZYr/uMAAAAQAQAADwAA&#13;&#10;AAAAAAAAAAAAAACQBAAAZHJzL2Rvd25yZXYueG1sUEsFBgAAAAAEAAQA8wAAAKAFAAAAAA==&#13;&#10;" stroked="f">
              <v:textbox>
                <w:txbxContent>
                  <w:p w14:paraId="2C0C7837" w14:textId="0BAA6916" w:rsidR="002D5A34" w:rsidRPr="00D35D7A" w:rsidRDefault="002D5A34" w:rsidP="00D35D7A">
                    <w:pPr>
                      <w:rPr>
                        <w:rFonts w:ascii="Arial" w:hAnsi="Arial" w:cs="Arial"/>
                        <w:b/>
                        <w:sz w:val="40"/>
                        <w:szCs w:val="40"/>
                        <w:lang w:val="en-NZ"/>
                      </w:rPr>
                    </w:pPr>
                    <w:r w:rsidRPr="00D35D7A">
                      <w:rPr>
                        <w:rFonts w:ascii="Arial" w:hAnsi="Arial" w:cs="Arial"/>
                        <w:b/>
                        <w:sz w:val="40"/>
                        <w:szCs w:val="40"/>
                        <w:lang w:val="en-NZ"/>
                      </w:rPr>
                      <w:t>Working From Home Checklist</w:t>
                    </w:r>
                  </w:p>
                  <w:p w14:paraId="756CA5A0" w14:textId="77777777" w:rsidR="002D5A34" w:rsidRDefault="002D5A34" w:rsidP="00D35D7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477D"/>
    <w:multiLevelType w:val="hybridMultilevel"/>
    <w:tmpl w:val="750268C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E1A97"/>
    <w:multiLevelType w:val="hybridMultilevel"/>
    <w:tmpl w:val="6DD8746A"/>
    <w:lvl w:ilvl="0" w:tplc="08090009">
      <w:start w:val="1"/>
      <w:numFmt w:val="bullet"/>
      <w:lvlText w:val="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D093A5F"/>
    <w:multiLevelType w:val="hybridMultilevel"/>
    <w:tmpl w:val="24C0346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12A4C"/>
    <w:multiLevelType w:val="hybridMultilevel"/>
    <w:tmpl w:val="AFEED696"/>
    <w:lvl w:ilvl="0" w:tplc="08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1C42CF"/>
    <w:multiLevelType w:val="hybridMultilevel"/>
    <w:tmpl w:val="9F1EE644"/>
    <w:lvl w:ilvl="0" w:tplc="45C4BB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55004"/>
    <w:multiLevelType w:val="hybridMultilevel"/>
    <w:tmpl w:val="00F895BC"/>
    <w:lvl w:ilvl="0" w:tplc="08090009">
      <w:start w:val="1"/>
      <w:numFmt w:val="bullet"/>
      <w:lvlText w:val="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D1F55DC"/>
    <w:multiLevelType w:val="hybridMultilevel"/>
    <w:tmpl w:val="1E7A76C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3C1710"/>
    <w:multiLevelType w:val="hybridMultilevel"/>
    <w:tmpl w:val="2B4C480E"/>
    <w:lvl w:ilvl="0" w:tplc="08090009">
      <w:start w:val="1"/>
      <w:numFmt w:val="bullet"/>
      <w:lvlText w:val="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F094DEF"/>
    <w:multiLevelType w:val="hybridMultilevel"/>
    <w:tmpl w:val="18049FBE"/>
    <w:lvl w:ilvl="0" w:tplc="19EE130C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21E5140E"/>
    <w:multiLevelType w:val="hybridMultilevel"/>
    <w:tmpl w:val="258E28A6"/>
    <w:lvl w:ilvl="0" w:tplc="45C4BB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84AEA"/>
    <w:multiLevelType w:val="hybridMultilevel"/>
    <w:tmpl w:val="4ADC671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C87DBC"/>
    <w:multiLevelType w:val="hybridMultilevel"/>
    <w:tmpl w:val="25D2713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E13D1A"/>
    <w:multiLevelType w:val="hybridMultilevel"/>
    <w:tmpl w:val="36EC549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902179"/>
    <w:multiLevelType w:val="hybridMultilevel"/>
    <w:tmpl w:val="C7208C0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1A1B25"/>
    <w:multiLevelType w:val="hybridMultilevel"/>
    <w:tmpl w:val="0D5270D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9F3FF1"/>
    <w:multiLevelType w:val="hybridMultilevel"/>
    <w:tmpl w:val="68ACF8E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247E25"/>
    <w:multiLevelType w:val="hybridMultilevel"/>
    <w:tmpl w:val="56487D6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921088"/>
    <w:multiLevelType w:val="hybridMultilevel"/>
    <w:tmpl w:val="B274A482"/>
    <w:lvl w:ilvl="0" w:tplc="19EE130C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 w15:restartNumberingAfterBreak="0">
    <w:nsid w:val="5C737632"/>
    <w:multiLevelType w:val="hybridMultilevel"/>
    <w:tmpl w:val="45843A6E"/>
    <w:lvl w:ilvl="0" w:tplc="19EE130C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63685D57"/>
    <w:multiLevelType w:val="hybridMultilevel"/>
    <w:tmpl w:val="5C92C7E4"/>
    <w:lvl w:ilvl="0" w:tplc="1CFC6D7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80FB9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AC55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A5E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AF2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66D8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9E70E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C448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3C709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9145E"/>
    <w:multiLevelType w:val="hybridMultilevel"/>
    <w:tmpl w:val="0B14686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3C6861"/>
    <w:multiLevelType w:val="hybridMultilevel"/>
    <w:tmpl w:val="61EC01A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0B204A"/>
    <w:multiLevelType w:val="hybridMultilevel"/>
    <w:tmpl w:val="CFCA1D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AD12B7"/>
    <w:multiLevelType w:val="hybridMultilevel"/>
    <w:tmpl w:val="4FB64AF6"/>
    <w:lvl w:ilvl="0" w:tplc="08090009">
      <w:start w:val="1"/>
      <w:numFmt w:val="bullet"/>
      <w:lvlText w:val="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6FC3638F"/>
    <w:multiLevelType w:val="hybridMultilevel"/>
    <w:tmpl w:val="85FCA414"/>
    <w:lvl w:ilvl="0" w:tplc="08090009">
      <w:start w:val="1"/>
      <w:numFmt w:val="bullet"/>
      <w:lvlText w:val="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 w15:restartNumberingAfterBreak="0">
    <w:nsid w:val="74635093"/>
    <w:multiLevelType w:val="hybridMultilevel"/>
    <w:tmpl w:val="CED442A2"/>
    <w:lvl w:ilvl="0" w:tplc="45C4BB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9"/>
  </w:num>
  <w:num w:numId="4">
    <w:abstractNumId w:val="17"/>
  </w:num>
  <w:num w:numId="5">
    <w:abstractNumId w:val="3"/>
  </w:num>
  <w:num w:numId="6">
    <w:abstractNumId w:val="24"/>
  </w:num>
  <w:num w:numId="7">
    <w:abstractNumId w:val="5"/>
  </w:num>
  <w:num w:numId="8">
    <w:abstractNumId w:val="23"/>
  </w:num>
  <w:num w:numId="9">
    <w:abstractNumId w:val="7"/>
  </w:num>
  <w:num w:numId="10">
    <w:abstractNumId w:val="1"/>
  </w:num>
  <w:num w:numId="11">
    <w:abstractNumId w:val="2"/>
  </w:num>
  <w:num w:numId="12">
    <w:abstractNumId w:val="6"/>
  </w:num>
  <w:num w:numId="13">
    <w:abstractNumId w:val="20"/>
  </w:num>
  <w:num w:numId="14">
    <w:abstractNumId w:val="21"/>
  </w:num>
  <w:num w:numId="15">
    <w:abstractNumId w:val="13"/>
  </w:num>
  <w:num w:numId="16">
    <w:abstractNumId w:val="16"/>
  </w:num>
  <w:num w:numId="17">
    <w:abstractNumId w:val="14"/>
  </w:num>
  <w:num w:numId="18">
    <w:abstractNumId w:val="0"/>
  </w:num>
  <w:num w:numId="19">
    <w:abstractNumId w:val="11"/>
  </w:num>
  <w:num w:numId="20">
    <w:abstractNumId w:val="12"/>
  </w:num>
  <w:num w:numId="21">
    <w:abstractNumId w:val="15"/>
  </w:num>
  <w:num w:numId="22">
    <w:abstractNumId w:val="10"/>
  </w:num>
  <w:num w:numId="23">
    <w:abstractNumId w:val="9"/>
  </w:num>
  <w:num w:numId="24">
    <w:abstractNumId w:val="4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73"/>
    <w:rsid w:val="00000828"/>
    <w:rsid w:val="00002A00"/>
    <w:rsid w:val="0000413F"/>
    <w:rsid w:val="0000663E"/>
    <w:rsid w:val="0000703B"/>
    <w:rsid w:val="000105A1"/>
    <w:rsid w:val="000137E3"/>
    <w:rsid w:val="00015078"/>
    <w:rsid w:val="00015E9F"/>
    <w:rsid w:val="00024A13"/>
    <w:rsid w:val="00025976"/>
    <w:rsid w:val="00026A90"/>
    <w:rsid w:val="000372FE"/>
    <w:rsid w:val="000415E6"/>
    <w:rsid w:val="00041993"/>
    <w:rsid w:val="0004402E"/>
    <w:rsid w:val="00045438"/>
    <w:rsid w:val="000532A2"/>
    <w:rsid w:val="00062DD4"/>
    <w:rsid w:val="000730C2"/>
    <w:rsid w:val="000763FF"/>
    <w:rsid w:val="000853E1"/>
    <w:rsid w:val="00085F3B"/>
    <w:rsid w:val="00086FEE"/>
    <w:rsid w:val="00092D2C"/>
    <w:rsid w:val="000973F1"/>
    <w:rsid w:val="00097C40"/>
    <w:rsid w:val="000A69E4"/>
    <w:rsid w:val="000A6C7A"/>
    <w:rsid w:val="000A7107"/>
    <w:rsid w:val="000A715C"/>
    <w:rsid w:val="000B2791"/>
    <w:rsid w:val="000B292E"/>
    <w:rsid w:val="000B2B6D"/>
    <w:rsid w:val="000B54AF"/>
    <w:rsid w:val="000B63B0"/>
    <w:rsid w:val="000C007A"/>
    <w:rsid w:val="000C0BAC"/>
    <w:rsid w:val="000C3CFD"/>
    <w:rsid w:val="000D7CC7"/>
    <w:rsid w:val="000E11C1"/>
    <w:rsid w:val="000E1571"/>
    <w:rsid w:val="000E1A04"/>
    <w:rsid w:val="000E30FC"/>
    <w:rsid w:val="000F37D9"/>
    <w:rsid w:val="000F4816"/>
    <w:rsid w:val="000F5217"/>
    <w:rsid w:val="000F6256"/>
    <w:rsid w:val="000F7807"/>
    <w:rsid w:val="001008FF"/>
    <w:rsid w:val="00102DCA"/>
    <w:rsid w:val="00104188"/>
    <w:rsid w:val="001070BF"/>
    <w:rsid w:val="00110D22"/>
    <w:rsid w:val="0011368F"/>
    <w:rsid w:val="00114808"/>
    <w:rsid w:val="00131B26"/>
    <w:rsid w:val="00131E66"/>
    <w:rsid w:val="00133454"/>
    <w:rsid w:val="001360BF"/>
    <w:rsid w:val="00137D41"/>
    <w:rsid w:val="001414C4"/>
    <w:rsid w:val="00150EFE"/>
    <w:rsid w:val="00162864"/>
    <w:rsid w:val="0016496E"/>
    <w:rsid w:val="00164EFB"/>
    <w:rsid w:val="0016698E"/>
    <w:rsid w:val="00166BE6"/>
    <w:rsid w:val="0017037D"/>
    <w:rsid w:val="00172E28"/>
    <w:rsid w:val="00174961"/>
    <w:rsid w:val="001824F4"/>
    <w:rsid w:val="0019025E"/>
    <w:rsid w:val="00192249"/>
    <w:rsid w:val="00192B9B"/>
    <w:rsid w:val="00193351"/>
    <w:rsid w:val="0019780B"/>
    <w:rsid w:val="001A04BB"/>
    <w:rsid w:val="001A476F"/>
    <w:rsid w:val="001A5B89"/>
    <w:rsid w:val="001A7E11"/>
    <w:rsid w:val="001B0B70"/>
    <w:rsid w:val="001B1952"/>
    <w:rsid w:val="001B396F"/>
    <w:rsid w:val="001B4CC9"/>
    <w:rsid w:val="001B7834"/>
    <w:rsid w:val="001C258C"/>
    <w:rsid w:val="001C77F6"/>
    <w:rsid w:val="001D1A26"/>
    <w:rsid w:val="001D2D1F"/>
    <w:rsid w:val="001D3367"/>
    <w:rsid w:val="001D7A65"/>
    <w:rsid w:val="001E66A1"/>
    <w:rsid w:val="001F2604"/>
    <w:rsid w:val="001F5E40"/>
    <w:rsid w:val="002025FA"/>
    <w:rsid w:val="002061D4"/>
    <w:rsid w:val="002158CB"/>
    <w:rsid w:val="0021768C"/>
    <w:rsid w:val="00220C01"/>
    <w:rsid w:val="00226730"/>
    <w:rsid w:val="00226CCC"/>
    <w:rsid w:val="002323D3"/>
    <w:rsid w:val="00236FE0"/>
    <w:rsid w:val="00240180"/>
    <w:rsid w:val="00250C51"/>
    <w:rsid w:val="002551CB"/>
    <w:rsid w:val="002554A6"/>
    <w:rsid w:val="00255A12"/>
    <w:rsid w:val="00255A50"/>
    <w:rsid w:val="0025640C"/>
    <w:rsid w:val="002625AA"/>
    <w:rsid w:val="00266071"/>
    <w:rsid w:val="002679BD"/>
    <w:rsid w:val="00272002"/>
    <w:rsid w:val="0027491A"/>
    <w:rsid w:val="00275095"/>
    <w:rsid w:val="0027534A"/>
    <w:rsid w:val="00281AEF"/>
    <w:rsid w:val="002942E7"/>
    <w:rsid w:val="00295629"/>
    <w:rsid w:val="00295F5B"/>
    <w:rsid w:val="002A3BB4"/>
    <w:rsid w:val="002B50F4"/>
    <w:rsid w:val="002C22D9"/>
    <w:rsid w:val="002C27C8"/>
    <w:rsid w:val="002C2F35"/>
    <w:rsid w:val="002C3142"/>
    <w:rsid w:val="002C3694"/>
    <w:rsid w:val="002C46B4"/>
    <w:rsid w:val="002C5975"/>
    <w:rsid w:val="002D30D2"/>
    <w:rsid w:val="002D5A34"/>
    <w:rsid w:val="002D726F"/>
    <w:rsid w:val="002D73EE"/>
    <w:rsid w:val="002E0D38"/>
    <w:rsid w:val="002E2499"/>
    <w:rsid w:val="002E4130"/>
    <w:rsid w:val="002F1EFE"/>
    <w:rsid w:val="003010FF"/>
    <w:rsid w:val="0030483A"/>
    <w:rsid w:val="00310912"/>
    <w:rsid w:val="00313429"/>
    <w:rsid w:val="00313A98"/>
    <w:rsid w:val="00316D08"/>
    <w:rsid w:val="00316F4F"/>
    <w:rsid w:val="003238DC"/>
    <w:rsid w:val="003245ED"/>
    <w:rsid w:val="00324EEF"/>
    <w:rsid w:val="00332CF5"/>
    <w:rsid w:val="00333318"/>
    <w:rsid w:val="00334213"/>
    <w:rsid w:val="00334804"/>
    <w:rsid w:val="00337CCC"/>
    <w:rsid w:val="00340907"/>
    <w:rsid w:val="00340F3D"/>
    <w:rsid w:val="00342728"/>
    <w:rsid w:val="003427F6"/>
    <w:rsid w:val="00344734"/>
    <w:rsid w:val="0035388B"/>
    <w:rsid w:val="003547CE"/>
    <w:rsid w:val="003570D1"/>
    <w:rsid w:val="00362CA1"/>
    <w:rsid w:val="003641B6"/>
    <w:rsid w:val="00365B5C"/>
    <w:rsid w:val="00371A23"/>
    <w:rsid w:val="00375BFC"/>
    <w:rsid w:val="00381DE1"/>
    <w:rsid w:val="003834E1"/>
    <w:rsid w:val="003855EC"/>
    <w:rsid w:val="00386229"/>
    <w:rsid w:val="003974F9"/>
    <w:rsid w:val="003A27EA"/>
    <w:rsid w:val="003A722E"/>
    <w:rsid w:val="003A75F0"/>
    <w:rsid w:val="003C3642"/>
    <w:rsid w:val="003C52F0"/>
    <w:rsid w:val="003D281D"/>
    <w:rsid w:val="003D3ACA"/>
    <w:rsid w:val="003D5424"/>
    <w:rsid w:val="003D6930"/>
    <w:rsid w:val="003E318A"/>
    <w:rsid w:val="003E39D0"/>
    <w:rsid w:val="003F033D"/>
    <w:rsid w:val="003F16D9"/>
    <w:rsid w:val="003F3D96"/>
    <w:rsid w:val="003F5AB5"/>
    <w:rsid w:val="004018C4"/>
    <w:rsid w:val="0040260F"/>
    <w:rsid w:val="00402632"/>
    <w:rsid w:val="00407BC1"/>
    <w:rsid w:val="00410D49"/>
    <w:rsid w:val="004205DC"/>
    <w:rsid w:val="00437426"/>
    <w:rsid w:val="00444236"/>
    <w:rsid w:val="00447E47"/>
    <w:rsid w:val="00447F51"/>
    <w:rsid w:val="00452723"/>
    <w:rsid w:val="00454A4E"/>
    <w:rsid w:val="00455AA8"/>
    <w:rsid w:val="00461140"/>
    <w:rsid w:val="00461411"/>
    <w:rsid w:val="004625F9"/>
    <w:rsid w:val="004658B0"/>
    <w:rsid w:val="0047363E"/>
    <w:rsid w:val="00473AA2"/>
    <w:rsid w:val="00477B8B"/>
    <w:rsid w:val="00477C1D"/>
    <w:rsid w:val="00483061"/>
    <w:rsid w:val="00483180"/>
    <w:rsid w:val="0048681C"/>
    <w:rsid w:val="004870BE"/>
    <w:rsid w:val="00491C3C"/>
    <w:rsid w:val="0049268F"/>
    <w:rsid w:val="004A333D"/>
    <w:rsid w:val="004A3FB2"/>
    <w:rsid w:val="004A4AA9"/>
    <w:rsid w:val="004B6961"/>
    <w:rsid w:val="004B7A53"/>
    <w:rsid w:val="004C144B"/>
    <w:rsid w:val="004C63CE"/>
    <w:rsid w:val="004E03D7"/>
    <w:rsid w:val="004E073D"/>
    <w:rsid w:val="004E1859"/>
    <w:rsid w:val="004E2F37"/>
    <w:rsid w:val="00500508"/>
    <w:rsid w:val="005016BA"/>
    <w:rsid w:val="00504B93"/>
    <w:rsid w:val="00515319"/>
    <w:rsid w:val="00523A19"/>
    <w:rsid w:val="00526B36"/>
    <w:rsid w:val="00547701"/>
    <w:rsid w:val="00554D33"/>
    <w:rsid w:val="00555743"/>
    <w:rsid w:val="00560B73"/>
    <w:rsid w:val="00563766"/>
    <w:rsid w:val="00567B5C"/>
    <w:rsid w:val="00567CA5"/>
    <w:rsid w:val="0057075D"/>
    <w:rsid w:val="0057389C"/>
    <w:rsid w:val="005761CF"/>
    <w:rsid w:val="005767CD"/>
    <w:rsid w:val="00577CB7"/>
    <w:rsid w:val="0058389E"/>
    <w:rsid w:val="00584B90"/>
    <w:rsid w:val="005866A0"/>
    <w:rsid w:val="00591AB0"/>
    <w:rsid w:val="00591BCE"/>
    <w:rsid w:val="005943B5"/>
    <w:rsid w:val="005A0F0B"/>
    <w:rsid w:val="005A1BAB"/>
    <w:rsid w:val="005A1CC7"/>
    <w:rsid w:val="005A70F8"/>
    <w:rsid w:val="005A7FDF"/>
    <w:rsid w:val="005B4B5C"/>
    <w:rsid w:val="005B7A52"/>
    <w:rsid w:val="005C54A9"/>
    <w:rsid w:val="005C609C"/>
    <w:rsid w:val="005C6A9D"/>
    <w:rsid w:val="005D7309"/>
    <w:rsid w:val="005E0FD8"/>
    <w:rsid w:val="005F0A96"/>
    <w:rsid w:val="005F2447"/>
    <w:rsid w:val="005F6198"/>
    <w:rsid w:val="0060206F"/>
    <w:rsid w:val="00604679"/>
    <w:rsid w:val="00607F9E"/>
    <w:rsid w:val="00607FC6"/>
    <w:rsid w:val="00613EB4"/>
    <w:rsid w:val="0061677F"/>
    <w:rsid w:val="00617554"/>
    <w:rsid w:val="00620670"/>
    <w:rsid w:val="006219E0"/>
    <w:rsid w:val="0062452A"/>
    <w:rsid w:val="00626AFA"/>
    <w:rsid w:val="00631559"/>
    <w:rsid w:val="00637F31"/>
    <w:rsid w:val="00641182"/>
    <w:rsid w:val="00643ACD"/>
    <w:rsid w:val="006442A8"/>
    <w:rsid w:val="00646C34"/>
    <w:rsid w:val="00660096"/>
    <w:rsid w:val="00665F61"/>
    <w:rsid w:val="0066623F"/>
    <w:rsid w:val="00671118"/>
    <w:rsid w:val="006741A7"/>
    <w:rsid w:val="00680DEF"/>
    <w:rsid w:val="00693A37"/>
    <w:rsid w:val="006A5259"/>
    <w:rsid w:val="006A705B"/>
    <w:rsid w:val="006B2A9B"/>
    <w:rsid w:val="006B573E"/>
    <w:rsid w:val="006C4DC9"/>
    <w:rsid w:val="006D1206"/>
    <w:rsid w:val="006D4DB6"/>
    <w:rsid w:val="006E40B5"/>
    <w:rsid w:val="006E6711"/>
    <w:rsid w:val="006F03CA"/>
    <w:rsid w:val="006F5620"/>
    <w:rsid w:val="006F6E01"/>
    <w:rsid w:val="006F6E94"/>
    <w:rsid w:val="006F7CC5"/>
    <w:rsid w:val="00700A30"/>
    <w:rsid w:val="00701241"/>
    <w:rsid w:val="00702A88"/>
    <w:rsid w:val="00707052"/>
    <w:rsid w:val="00707691"/>
    <w:rsid w:val="00717CCF"/>
    <w:rsid w:val="007205D9"/>
    <w:rsid w:val="00721924"/>
    <w:rsid w:val="00731005"/>
    <w:rsid w:val="007317D6"/>
    <w:rsid w:val="00733071"/>
    <w:rsid w:val="007373E5"/>
    <w:rsid w:val="00737B91"/>
    <w:rsid w:val="00743ADB"/>
    <w:rsid w:val="00745AC4"/>
    <w:rsid w:val="00752111"/>
    <w:rsid w:val="00760431"/>
    <w:rsid w:val="00764D47"/>
    <w:rsid w:val="00770755"/>
    <w:rsid w:val="00771A58"/>
    <w:rsid w:val="00772885"/>
    <w:rsid w:val="00774CA7"/>
    <w:rsid w:val="007759A9"/>
    <w:rsid w:val="00781A40"/>
    <w:rsid w:val="007823A3"/>
    <w:rsid w:val="007853A0"/>
    <w:rsid w:val="00786269"/>
    <w:rsid w:val="007919B6"/>
    <w:rsid w:val="00792293"/>
    <w:rsid w:val="00795318"/>
    <w:rsid w:val="0079681C"/>
    <w:rsid w:val="007974FA"/>
    <w:rsid w:val="007A421E"/>
    <w:rsid w:val="007A5172"/>
    <w:rsid w:val="007A551F"/>
    <w:rsid w:val="007A616F"/>
    <w:rsid w:val="007A6D90"/>
    <w:rsid w:val="007A7C77"/>
    <w:rsid w:val="007B0A4C"/>
    <w:rsid w:val="007B76A7"/>
    <w:rsid w:val="007C2859"/>
    <w:rsid w:val="007C3D91"/>
    <w:rsid w:val="007C719B"/>
    <w:rsid w:val="007D0FF5"/>
    <w:rsid w:val="007D6E4E"/>
    <w:rsid w:val="007D71C4"/>
    <w:rsid w:val="007D725D"/>
    <w:rsid w:val="007E403F"/>
    <w:rsid w:val="007E5188"/>
    <w:rsid w:val="007E5346"/>
    <w:rsid w:val="007F092A"/>
    <w:rsid w:val="007F18BA"/>
    <w:rsid w:val="00802760"/>
    <w:rsid w:val="008147BA"/>
    <w:rsid w:val="008149CA"/>
    <w:rsid w:val="00815EA4"/>
    <w:rsid w:val="0081723A"/>
    <w:rsid w:val="0081773B"/>
    <w:rsid w:val="00821201"/>
    <w:rsid w:val="008212F9"/>
    <w:rsid w:val="00822FF2"/>
    <w:rsid w:val="00827FC0"/>
    <w:rsid w:val="00831007"/>
    <w:rsid w:val="00833233"/>
    <w:rsid w:val="00833FE1"/>
    <w:rsid w:val="00842D63"/>
    <w:rsid w:val="00843A67"/>
    <w:rsid w:val="0084623D"/>
    <w:rsid w:val="00846383"/>
    <w:rsid w:val="00863FEE"/>
    <w:rsid w:val="00871AC5"/>
    <w:rsid w:val="00874004"/>
    <w:rsid w:val="0087512A"/>
    <w:rsid w:val="00877A1E"/>
    <w:rsid w:val="00882010"/>
    <w:rsid w:val="00885FB4"/>
    <w:rsid w:val="008A1FB1"/>
    <w:rsid w:val="008A7740"/>
    <w:rsid w:val="008B2B82"/>
    <w:rsid w:val="008B70C3"/>
    <w:rsid w:val="008C066A"/>
    <w:rsid w:val="008C6D47"/>
    <w:rsid w:val="008C7779"/>
    <w:rsid w:val="008D4EA3"/>
    <w:rsid w:val="008F430E"/>
    <w:rsid w:val="008F4693"/>
    <w:rsid w:val="008F6FF9"/>
    <w:rsid w:val="00911726"/>
    <w:rsid w:val="00915F20"/>
    <w:rsid w:val="00917156"/>
    <w:rsid w:val="00922325"/>
    <w:rsid w:val="00924525"/>
    <w:rsid w:val="00924B34"/>
    <w:rsid w:val="0092586A"/>
    <w:rsid w:val="009264F6"/>
    <w:rsid w:val="00927D02"/>
    <w:rsid w:val="00927EE2"/>
    <w:rsid w:val="009317A8"/>
    <w:rsid w:val="00933BD2"/>
    <w:rsid w:val="009374FB"/>
    <w:rsid w:val="00941DBD"/>
    <w:rsid w:val="009431B1"/>
    <w:rsid w:val="009563BE"/>
    <w:rsid w:val="0095756F"/>
    <w:rsid w:val="009737AC"/>
    <w:rsid w:val="00983922"/>
    <w:rsid w:val="00991123"/>
    <w:rsid w:val="009A0AC3"/>
    <w:rsid w:val="009A2224"/>
    <w:rsid w:val="009A4C5B"/>
    <w:rsid w:val="009A6403"/>
    <w:rsid w:val="009B2390"/>
    <w:rsid w:val="009B34BD"/>
    <w:rsid w:val="009B5CAE"/>
    <w:rsid w:val="009B7CD0"/>
    <w:rsid w:val="009C57D6"/>
    <w:rsid w:val="009C64BC"/>
    <w:rsid w:val="009D3245"/>
    <w:rsid w:val="009F0A90"/>
    <w:rsid w:val="009F362A"/>
    <w:rsid w:val="00A0056A"/>
    <w:rsid w:val="00A02E65"/>
    <w:rsid w:val="00A10C1C"/>
    <w:rsid w:val="00A145F9"/>
    <w:rsid w:val="00A2625B"/>
    <w:rsid w:val="00A26E35"/>
    <w:rsid w:val="00A27B37"/>
    <w:rsid w:val="00A30440"/>
    <w:rsid w:val="00A31E95"/>
    <w:rsid w:val="00A32491"/>
    <w:rsid w:val="00A32D33"/>
    <w:rsid w:val="00A33458"/>
    <w:rsid w:val="00A40146"/>
    <w:rsid w:val="00A4087F"/>
    <w:rsid w:val="00A42A92"/>
    <w:rsid w:val="00A43E35"/>
    <w:rsid w:val="00A46E96"/>
    <w:rsid w:val="00A57AFE"/>
    <w:rsid w:val="00A60D80"/>
    <w:rsid w:val="00A70715"/>
    <w:rsid w:val="00A7073B"/>
    <w:rsid w:val="00A70A83"/>
    <w:rsid w:val="00A75AB0"/>
    <w:rsid w:val="00A7630C"/>
    <w:rsid w:val="00A841FE"/>
    <w:rsid w:val="00A93F12"/>
    <w:rsid w:val="00A942E9"/>
    <w:rsid w:val="00A95DAD"/>
    <w:rsid w:val="00A96821"/>
    <w:rsid w:val="00AA2FE5"/>
    <w:rsid w:val="00AA6FDB"/>
    <w:rsid w:val="00AB36BB"/>
    <w:rsid w:val="00AB4CB9"/>
    <w:rsid w:val="00AB5695"/>
    <w:rsid w:val="00AB608F"/>
    <w:rsid w:val="00AB7EA3"/>
    <w:rsid w:val="00AC576E"/>
    <w:rsid w:val="00AC7ADE"/>
    <w:rsid w:val="00AD0AB2"/>
    <w:rsid w:val="00AD0C20"/>
    <w:rsid w:val="00AD3DFA"/>
    <w:rsid w:val="00AD4D72"/>
    <w:rsid w:val="00AD5FE7"/>
    <w:rsid w:val="00AE0628"/>
    <w:rsid w:val="00AE139B"/>
    <w:rsid w:val="00AF06CF"/>
    <w:rsid w:val="00AF352C"/>
    <w:rsid w:val="00AF4CE7"/>
    <w:rsid w:val="00B00455"/>
    <w:rsid w:val="00B014A4"/>
    <w:rsid w:val="00B04490"/>
    <w:rsid w:val="00B073E8"/>
    <w:rsid w:val="00B151E0"/>
    <w:rsid w:val="00B2368E"/>
    <w:rsid w:val="00B27BDD"/>
    <w:rsid w:val="00B346A1"/>
    <w:rsid w:val="00B4519A"/>
    <w:rsid w:val="00B52C47"/>
    <w:rsid w:val="00B54B34"/>
    <w:rsid w:val="00B679C5"/>
    <w:rsid w:val="00B70A49"/>
    <w:rsid w:val="00B76FA1"/>
    <w:rsid w:val="00B82856"/>
    <w:rsid w:val="00B840C5"/>
    <w:rsid w:val="00B90DB9"/>
    <w:rsid w:val="00B96369"/>
    <w:rsid w:val="00BA01B7"/>
    <w:rsid w:val="00BA1DB0"/>
    <w:rsid w:val="00BB1924"/>
    <w:rsid w:val="00BB4375"/>
    <w:rsid w:val="00BB7066"/>
    <w:rsid w:val="00BC4832"/>
    <w:rsid w:val="00BC5B67"/>
    <w:rsid w:val="00BC660D"/>
    <w:rsid w:val="00BC716D"/>
    <w:rsid w:val="00BC71A7"/>
    <w:rsid w:val="00BD0FCE"/>
    <w:rsid w:val="00BD764B"/>
    <w:rsid w:val="00BE0810"/>
    <w:rsid w:val="00BE19EC"/>
    <w:rsid w:val="00BE1FBC"/>
    <w:rsid w:val="00BE2B29"/>
    <w:rsid w:val="00BE422B"/>
    <w:rsid w:val="00BE7BC6"/>
    <w:rsid w:val="00BF1002"/>
    <w:rsid w:val="00BF109C"/>
    <w:rsid w:val="00BF121D"/>
    <w:rsid w:val="00BF2E51"/>
    <w:rsid w:val="00C0104F"/>
    <w:rsid w:val="00C03B44"/>
    <w:rsid w:val="00C07CF8"/>
    <w:rsid w:val="00C07DE6"/>
    <w:rsid w:val="00C10A9E"/>
    <w:rsid w:val="00C1295F"/>
    <w:rsid w:val="00C17A5A"/>
    <w:rsid w:val="00C20435"/>
    <w:rsid w:val="00C23177"/>
    <w:rsid w:val="00C25C66"/>
    <w:rsid w:val="00C27664"/>
    <w:rsid w:val="00C277D6"/>
    <w:rsid w:val="00C304F4"/>
    <w:rsid w:val="00C35369"/>
    <w:rsid w:val="00C42B30"/>
    <w:rsid w:val="00C4664B"/>
    <w:rsid w:val="00C46773"/>
    <w:rsid w:val="00C52C35"/>
    <w:rsid w:val="00C55FA1"/>
    <w:rsid w:val="00C56BEF"/>
    <w:rsid w:val="00C57C78"/>
    <w:rsid w:val="00C72C5C"/>
    <w:rsid w:val="00C74697"/>
    <w:rsid w:val="00C746AB"/>
    <w:rsid w:val="00C76568"/>
    <w:rsid w:val="00C770A6"/>
    <w:rsid w:val="00C80F3A"/>
    <w:rsid w:val="00C85FF7"/>
    <w:rsid w:val="00C92006"/>
    <w:rsid w:val="00C939BB"/>
    <w:rsid w:val="00C9490E"/>
    <w:rsid w:val="00C94E41"/>
    <w:rsid w:val="00C95050"/>
    <w:rsid w:val="00CA0966"/>
    <w:rsid w:val="00CB02E8"/>
    <w:rsid w:val="00CB48A3"/>
    <w:rsid w:val="00CC003D"/>
    <w:rsid w:val="00CD1BB6"/>
    <w:rsid w:val="00CD42A9"/>
    <w:rsid w:val="00CD5C84"/>
    <w:rsid w:val="00CE1FCC"/>
    <w:rsid w:val="00CF219F"/>
    <w:rsid w:val="00D06809"/>
    <w:rsid w:val="00D10058"/>
    <w:rsid w:val="00D226FE"/>
    <w:rsid w:val="00D22C4E"/>
    <w:rsid w:val="00D22CFF"/>
    <w:rsid w:val="00D23571"/>
    <w:rsid w:val="00D243F9"/>
    <w:rsid w:val="00D35D7A"/>
    <w:rsid w:val="00D41935"/>
    <w:rsid w:val="00D45558"/>
    <w:rsid w:val="00D46304"/>
    <w:rsid w:val="00D52708"/>
    <w:rsid w:val="00D53A21"/>
    <w:rsid w:val="00D5564A"/>
    <w:rsid w:val="00D56F7C"/>
    <w:rsid w:val="00D576BC"/>
    <w:rsid w:val="00D723E0"/>
    <w:rsid w:val="00D72955"/>
    <w:rsid w:val="00D74072"/>
    <w:rsid w:val="00D767B2"/>
    <w:rsid w:val="00D76D0A"/>
    <w:rsid w:val="00D77536"/>
    <w:rsid w:val="00D810A4"/>
    <w:rsid w:val="00D848F7"/>
    <w:rsid w:val="00DA765A"/>
    <w:rsid w:val="00DB2927"/>
    <w:rsid w:val="00DB36EE"/>
    <w:rsid w:val="00DC2CEC"/>
    <w:rsid w:val="00DC430B"/>
    <w:rsid w:val="00DC4C50"/>
    <w:rsid w:val="00DC7D32"/>
    <w:rsid w:val="00DD16A1"/>
    <w:rsid w:val="00DD254D"/>
    <w:rsid w:val="00DD2DD3"/>
    <w:rsid w:val="00DE0DA8"/>
    <w:rsid w:val="00DE41C0"/>
    <w:rsid w:val="00DE492A"/>
    <w:rsid w:val="00DE6470"/>
    <w:rsid w:val="00DE7D4A"/>
    <w:rsid w:val="00DF2EA8"/>
    <w:rsid w:val="00DF3BF5"/>
    <w:rsid w:val="00DF424A"/>
    <w:rsid w:val="00E0425E"/>
    <w:rsid w:val="00E07B35"/>
    <w:rsid w:val="00E10394"/>
    <w:rsid w:val="00E12EB0"/>
    <w:rsid w:val="00E1303B"/>
    <w:rsid w:val="00E2059E"/>
    <w:rsid w:val="00E20960"/>
    <w:rsid w:val="00E2107E"/>
    <w:rsid w:val="00E22ECF"/>
    <w:rsid w:val="00E22F17"/>
    <w:rsid w:val="00E31428"/>
    <w:rsid w:val="00E3295E"/>
    <w:rsid w:val="00E354B4"/>
    <w:rsid w:val="00E37C37"/>
    <w:rsid w:val="00E37E07"/>
    <w:rsid w:val="00E45380"/>
    <w:rsid w:val="00E45803"/>
    <w:rsid w:val="00E45D50"/>
    <w:rsid w:val="00E47BAD"/>
    <w:rsid w:val="00E50194"/>
    <w:rsid w:val="00E808BD"/>
    <w:rsid w:val="00E84827"/>
    <w:rsid w:val="00E8495A"/>
    <w:rsid w:val="00E85C50"/>
    <w:rsid w:val="00E87758"/>
    <w:rsid w:val="00EA1E07"/>
    <w:rsid w:val="00EA2D57"/>
    <w:rsid w:val="00EA3636"/>
    <w:rsid w:val="00EB4413"/>
    <w:rsid w:val="00EB7B33"/>
    <w:rsid w:val="00EC0642"/>
    <w:rsid w:val="00EC1BD2"/>
    <w:rsid w:val="00EC281E"/>
    <w:rsid w:val="00EC5D8C"/>
    <w:rsid w:val="00EC61F6"/>
    <w:rsid w:val="00ED1AFC"/>
    <w:rsid w:val="00ED2D0A"/>
    <w:rsid w:val="00EE1302"/>
    <w:rsid w:val="00EE6264"/>
    <w:rsid w:val="00EF072A"/>
    <w:rsid w:val="00EF3756"/>
    <w:rsid w:val="00EF4283"/>
    <w:rsid w:val="00EF7B6B"/>
    <w:rsid w:val="00F03C15"/>
    <w:rsid w:val="00F0410C"/>
    <w:rsid w:val="00F04673"/>
    <w:rsid w:val="00F0697A"/>
    <w:rsid w:val="00F06C59"/>
    <w:rsid w:val="00F0792F"/>
    <w:rsid w:val="00F07B23"/>
    <w:rsid w:val="00F158E3"/>
    <w:rsid w:val="00F20C52"/>
    <w:rsid w:val="00F21A8F"/>
    <w:rsid w:val="00F23046"/>
    <w:rsid w:val="00F2447D"/>
    <w:rsid w:val="00F272FD"/>
    <w:rsid w:val="00F352BB"/>
    <w:rsid w:val="00F401AE"/>
    <w:rsid w:val="00F418EF"/>
    <w:rsid w:val="00F45E91"/>
    <w:rsid w:val="00F50678"/>
    <w:rsid w:val="00F53765"/>
    <w:rsid w:val="00F55E79"/>
    <w:rsid w:val="00F674F5"/>
    <w:rsid w:val="00F70AA8"/>
    <w:rsid w:val="00F7204A"/>
    <w:rsid w:val="00F72E26"/>
    <w:rsid w:val="00F7322B"/>
    <w:rsid w:val="00F74996"/>
    <w:rsid w:val="00F77D4F"/>
    <w:rsid w:val="00F81C5C"/>
    <w:rsid w:val="00F826AD"/>
    <w:rsid w:val="00F83ACC"/>
    <w:rsid w:val="00F8669A"/>
    <w:rsid w:val="00F90BE4"/>
    <w:rsid w:val="00F91FCD"/>
    <w:rsid w:val="00F92CEC"/>
    <w:rsid w:val="00F92EEA"/>
    <w:rsid w:val="00F93D59"/>
    <w:rsid w:val="00FA14FA"/>
    <w:rsid w:val="00FA28F3"/>
    <w:rsid w:val="00FA404E"/>
    <w:rsid w:val="00FA44C4"/>
    <w:rsid w:val="00FB3362"/>
    <w:rsid w:val="00FB491F"/>
    <w:rsid w:val="00FB77DF"/>
    <w:rsid w:val="00FC20E7"/>
    <w:rsid w:val="00FC456A"/>
    <w:rsid w:val="00FC534A"/>
    <w:rsid w:val="00FC53CD"/>
    <w:rsid w:val="00FD117E"/>
    <w:rsid w:val="00FD33E8"/>
    <w:rsid w:val="00FE5F10"/>
    <w:rsid w:val="00FE706F"/>
    <w:rsid w:val="00FE7F39"/>
    <w:rsid w:val="00F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4DD1C4F"/>
  <w14:defaultImageDpi w14:val="300"/>
  <w15:docId w15:val="{D0F89322-CD54-4C4C-9C12-654518FF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B73"/>
    <w:pPr>
      <w:spacing w:after="200" w:line="276" w:lineRule="auto"/>
    </w:pPr>
    <w:rPr>
      <w:rFonts w:ascii="Calibri" w:eastAsia="MS Mincho" w:hAnsi="Calibri"/>
      <w:sz w:val="22"/>
      <w:szCs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D7A6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D7A6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D7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20C5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20C52"/>
    <w:rPr>
      <w:rFonts w:ascii="Lucida Grande" w:eastAsia="MS Mincho" w:hAnsi="Lucida Grande" w:cs="Lucida Grande"/>
      <w:sz w:val="18"/>
      <w:szCs w:val="18"/>
      <w:lang w:eastAsia="en-AU"/>
    </w:rPr>
  </w:style>
  <w:style w:type="character" w:customStyle="1" w:styleId="HeaderChar">
    <w:name w:val="Header Char"/>
    <w:basedOn w:val="DefaultParagraphFont"/>
    <w:link w:val="Header"/>
    <w:rsid w:val="002D5A34"/>
    <w:rPr>
      <w:rFonts w:ascii="Calibri" w:eastAsia="MS Mincho" w:hAnsi="Calibri"/>
      <w:sz w:val="22"/>
      <w:szCs w:val="22"/>
      <w:lang w:eastAsia="en-AU"/>
    </w:rPr>
  </w:style>
  <w:style w:type="paragraph" w:styleId="ListParagraph">
    <w:name w:val="List Paragraph"/>
    <w:basedOn w:val="Normal"/>
    <w:uiPriority w:val="34"/>
    <w:qFormat/>
    <w:rsid w:val="0079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4185</Characters>
  <Application>Microsoft Office Word</Application>
  <DocSecurity>0</DocSecurity>
  <Lines>34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Fonterra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Denise Sawkins</dc:creator>
  <cp:keywords/>
  <dc:description/>
  <cp:lastModifiedBy>Denise Sawkins</cp:lastModifiedBy>
  <cp:revision>2</cp:revision>
  <cp:lastPrinted>2019-10-18T03:29:00Z</cp:lastPrinted>
  <dcterms:created xsi:type="dcterms:W3CDTF">2020-03-19T00:09:00Z</dcterms:created>
  <dcterms:modified xsi:type="dcterms:W3CDTF">2020-03-19T00:09:00Z</dcterms:modified>
</cp:coreProperties>
</file>